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80BB2" w14:textId="7D0D6586" w:rsidR="00E50B42" w:rsidRPr="00E50B42" w:rsidRDefault="00E50B42" w:rsidP="00E50B42">
      <w:r w:rsidRPr="00E50B42">
        <w:rPr>
          <w:rFonts w:ascii="Calibri" w:hAnsi="Calibri" w:cs="Calibri"/>
          <w:b/>
          <w:bCs/>
          <w:sz w:val="20"/>
          <w:szCs w:val="20"/>
        </w:rPr>
        <w:t xml:space="preserve">The </w:t>
      </w:r>
      <w:r w:rsidRPr="0077501C">
        <w:rPr>
          <w:rFonts w:ascii="Calibri" w:hAnsi="Calibri" w:cs="Calibri"/>
          <w:b/>
          <w:bCs/>
          <w:color w:val="FF0000"/>
          <w:sz w:val="20"/>
          <w:szCs w:val="20"/>
        </w:rPr>
        <w:t xml:space="preserve">Ampere </w:t>
      </w:r>
      <w:r w:rsidRPr="00E50B42">
        <w:rPr>
          <w:rFonts w:ascii="Calibri" w:hAnsi="Calibri" w:cs="Calibri"/>
          <w:b/>
          <w:bCs/>
          <w:sz w:val="20"/>
          <w:szCs w:val="20"/>
        </w:rPr>
        <w:t xml:space="preserve">Story </w:t>
      </w:r>
    </w:p>
    <w:p w14:paraId="123A9BC4" w14:textId="6D493C96" w:rsidR="00E50B42" w:rsidRPr="00E50B42" w:rsidRDefault="00E50B42" w:rsidP="00E50B42">
      <w:pPr>
        <w:pStyle w:val="ListParagraph"/>
        <w:numPr>
          <w:ilvl w:val="0"/>
          <w:numId w:val="8"/>
        </w:numPr>
        <w:rPr>
          <w:rFonts w:ascii="Calibri" w:hAnsi="Calibri" w:cs="Calibri"/>
          <w:sz w:val="20"/>
          <w:szCs w:val="20"/>
        </w:rPr>
      </w:pPr>
      <w:r w:rsidRPr="00E50B42">
        <w:rPr>
          <w:rFonts w:ascii="Calibri" w:hAnsi="Calibri" w:cs="Calibri"/>
          <w:sz w:val="20"/>
          <w:szCs w:val="20"/>
        </w:rPr>
        <w:t>A Modern Semiconductor Company</w:t>
      </w:r>
      <w:r w:rsidRPr="00E50B42">
        <w:rPr>
          <w:rFonts w:ascii="Calibri" w:hAnsi="Calibri" w:cs="Calibri" w:hint="eastAsia"/>
          <w:sz w:val="20"/>
          <w:szCs w:val="20"/>
        </w:rPr>
        <w:t>, f</w:t>
      </w:r>
      <w:r w:rsidRPr="00E50B42">
        <w:rPr>
          <w:rFonts w:ascii="Calibri" w:hAnsi="Calibri" w:cs="Calibri"/>
          <w:sz w:val="20"/>
          <w:szCs w:val="20"/>
        </w:rPr>
        <w:t>ounded in 2017 by industry veteran Renée James</w:t>
      </w:r>
      <w:r>
        <w:rPr>
          <w:rFonts w:ascii="Calibri" w:hAnsi="Calibri" w:cs="Calibri" w:hint="eastAsia"/>
          <w:sz w:val="20"/>
          <w:szCs w:val="20"/>
        </w:rPr>
        <w:t>.</w:t>
      </w:r>
    </w:p>
    <w:p w14:paraId="6D766DBD" w14:textId="77777777" w:rsidR="00E50B42" w:rsidRPr="00E50B42" w:rsidRDefault="00E50B42" w:rsidP="00E50B42">
      <w:pPr>
        <w:pStyle w:val="ListParagraph"/>
        <w:numPr>
          <w:ilvl w:val="0"/>
          <w:numId w:val="8"/>
        </w:numPr>
        <w:rPr>
          <w:rFonts w:ascii="Calibri" w:hAnsi="Calibri" w:cs="Calibri"/>
          <w:sz w:val="20"/>
          <w:szCs w:val="20"/>
        </w:rPr>
      </w:pPr>
      <w:r w:rsidRPr="00E50B42">
        <w:rPr>
          <w:rFonts w:ascii="Calibri" w:hAnsi="Calibri" w:cs="Calibri"/>
          <w:sz w:val="20"/>
          <w:szCs w:val="20"/>
        </w:rPr>
        <w:t>Designed the industry’s first and only Cloud Native Processors:</w:t>
      </w:r>
    </w:p>
    <w:p w14:paraId="735CED0F" w14:textId="77777777" w:rsidR="00E50B42" w:rsidRPr="00E50B42" w:rsidRDefault="00E50B42" w:rsidP="00E50B42">
      <w:pPr>
        <w:pStyle w:val="ListParagraph"/>
        <w:numPr>
          <w:ilvl w:val="1"/>
          <w:numId w:val="8"/>
        </w:numPr>
        <w:rPr>
          <w:rFonts w:ascii="Calibri" w:hAnsi="Calibri" w:cs="Calibri"/>
          <w:sz w:val="20"/>
          <w:szCs w:val="20"/>
        </w:rPr>
      </w:pPr>
      <w:r w:rsidRPr="00E50B42">
        <w:rPr>
          <w:rFonts w:ascii="Calibri" w:hAnsi="Calibri" w:cs="Calibri"/>
          <w:i/>
          <w:iCs/>
          <w:sz w:val="20"/>
          <w:szCs w:val="20"/>
        </w:rPr>
        <w:t xml:space="preserve">Ampere </w:t>
      </w:r>
      <w:proofErr w:type="spellStart"/>
      <w:r w:rsidRPr="00E50B42">
        <w:rPr>
          <w:rFonts w:ascii="Calibri" w:hAnsi="Calibri" w:cs="Calibri"/>
          <w:i/>
          <w:iCs/>
          <w:sz w:val="20"/>
          <w:szCs w:val="20"/>
        </w:rPr>
        <w:t>Altra</w:t>
      </w:r>
      <w:proofErr w:type="spellEnd"/>
      <w:r w:rsidRPr="00E50B42">
        <w:rPr>
          <w:rFonts w:ascii="Calibri" w:hAnsi="Calibri" w:cs="Calibri"/>
          <w:i/>
          <w:iCs/>
          <w:sz w:val="20"/>
          <w:szCs w:val="20"/>
          <w:vertAlign w:val="superscript"/>
        </w:rPr>
        <w:t>®</w:t>
      </w:r>
      <w:r w:rsidRPr="00E50B42">
        <w:rPr>
          <w:rFonts w:ascii="Calibri" w:hAnsi="Calibri" w:cs="Calibri"/>
          <w:i/>
          <w:iCs/>
          <w:sz w:val="20"/>
          <w:szCs w:val="20"/>
        </w:rPr>
        <w:t xml:space="preserve"> Family of Processors</w:t>
      </w:r>
    </w:p>
    <w:p w14:paraId="4EFF4CF6" w14:textId="14FF82AD" w:rsidR="00E50B42" w:rsidRPr="00E50B42" w:rsidRDefault="00E50B42" w:rsidP="00E50B42">
      <w:pPr>
        <w:numPr>
          <w:ilvl w:val="2"/>
          <w:numId w:val="8"/>
        </w:numPr>
        <w:rPr>
          <w:rFonts w:ascii="Calibri" w:hAnsi="Calibri" w:cs="Calibri"/>
          <w:sz w:val="20"/>
          <w:szCs w:val="20"/>
        </w:rPr>
      </w:pPr>
      <w:r w:rsidRPr="00E50B42">
        <w:rPr>
          <w:rFonts w:ascii="Calibri" w:hAnsi="Calibri" w:cs="Calibri"/>
          <w:i/>
          <w:iCs/>
          <w:sz w:val="20"/>
          <w:szCs w:val="20"/>
        </w:rPr>
        <w:t>Arm-based 80-core Ampere</w:t>
      </w:r>
      <w:r w:rsidRPr="00E50B42">
        <w:rPr>
          <w:rFonts w:ascii="Calibri" w:hAnsi="Calibri" w:cs="Calibri"/>
          <w:i/>
          <w:iCs/>
          <w:sz w:val="20"/>
          <w:szCs w:val="20"/>
          <w:vertAlign w:val="superscript"/>
        </w:rPr>
        <w:t>®</w:t>
      </w:r>
      <w:r w:rsidRPr="00E50B42">
        <w:rPr>
          <w:rFonts w:ascii="Calibri" w:hAnsi="Calibri" w:cs="Calibri"/>
          <w:i/>
          <w:iCs/>
          <w:sz w:val="20"/>
          <w:szCs w:val="20"/>
        </w:rPr>
        <w:t>Altra</w:t>
      </w:r>
      <w:r w:rsidRPr="00E50B42">
        <w:rPr>
          <w:rFonts w:ascii="Calibri" w:hAnsi="Calibri" w:cs="Calibri"/>
          <w:i/>
          <w:iCs/>
          <w:sz w:val="20"/>
          <w:szCs w:val="20"/>
          <w:vertAlign w:val="superscript"/>
        </w:rPr>
        <w:t>®</w:t>
      </w:r>
    </w:p>
    <w:p w14:paraId="33386497" w14:textId="6C3A55EE" w:rsidR="00E50B42" w:rsidRPr="00E50B42" w:rsidRDefault="00E50B42" w:rsidP="00E50B42">
      <w:pPr>
        <w:numPr>
          <w:ilvl w:val="2"/>
          <w:numId w:val="8"/>
        </w:numPr>
        <w:rPr>
          <w:rFonts w:ascii="Calibri" w:hAnsi="Calibri" w:cs="Calibri"/>
          <w:sz w:val="20"/>
          <w:szCs w:val="20"/>
        </w:rPr>
      </w:pPr>
      <w:r w:rsidRPr="00E50B42">
        <w:rPr>
          <w:rFonts w:ascii="Calibri" w:hAnsi="Calibri" w:cs="Calibri"/>
          <w:i/>
          <w:iCs/>
          <w:sz w:val="20"/>
          <w:szCs w:val="20"/>
        </w:rPr>
        <w:t>128-core Ampere Altra</w:t>
      </w:r>
      <w:r w:rsidRPr="00E50B42">
        <w:rPr>
          <w:rFonts w:ascii="Calibri" w:hAnsi="Calibri" w:cs="Calibri"/>
          <w:i/>
          <w:iCs/>
          <w:sz w:val="20"/>
          <w:szCs w:val="20"/>
          <w:vertAlign w:val="superscript"/>
        </w:rPr>
        <w:t xml:space="preserve">® </w:t>
      </w:r>
      <w:r w:rsidRPr="00E50B42">
        <w:rPr>
          <w:rFonts w:ascii="Calibri" w:hAnsi="Calibri" w:cs="Calibri"/>
          <w:i/>
          <w:iCs/>
          <w:sz w:val="20"/>
          <w:szCs w:val="20"/>
        </w:rPr>
        <w:t>Max</w:t>
      </w:r>
    </w:p>
    <w:p w14:paraId="1577CBED" w14:textId="0CD0B4CF" w:rsidR="00E50B42" w:rsidRPr="00E50B42" w:rsidRDefault="00E50B42" w:rsidP="00E50B42">
      <w:pPr>
        <w:pStyle w:val="ListParagraph"/>
        <w:numPr>
          <w:ilvl w:val="1"/>
          <w:numId w:val="8"/>
        </w:numPr>
        <w:rPr>
          <w:rFonts w:ascii="Calibri" w:hAnsi="Calibri" w:cs="Calibri"/>
          <w:sz w:val="20"/>
          <w:szCs w:val="20"/>
        </w:rPr>
      </w:pPr>
      <w:r w:rsidRPr="00E50B42">
        <w:rPr>
          <w:rFonts w:ascii="Calibri" w:hAnsi="Calibri" w:cs="Calibri"/>
          <w:i/>
          <w:iCs/>
          <w:sz w:val="20"/>
          <w:szCs w:val="20"/>
        </w:rPr>
        <w:t>AmpereOne™ Family</w:t>
      </w:r>
    </w:p>
    <w:p w14:paraId="2FD6F91F" w14:textId="77777777" w:rsidR="00E50B42" w:rsidRPr="00E50B42" w:rsidRDefault="00E50B42" w:rsidP="00E50B42">
      <w:pPr>
        <w:numPr>
          <w:ilvl w:val="2"/>
          <w:numId w:val="8"/>
        </w:numPr>
        <w:rPr>
          <w:rFonts w:ascii="Calibri" w:hAnsi="Calibri" w:cs="Calibri"/>
          <w:sz w:val="20"/>
          <w:szCs w:val="20"/>
        </w:rPr>
      </w:pPr>
      <w:r w:rsidRPr="00E50B42">
        <w:rPr>
          <w:rFonts w:ascii="Calibri" w:hAnsi="Calibri" w:cs="Calibri"/>
          <w:i/>
          <w:iCs/>
          <w:sz w:val="20"/>
          <w:szCs w:val="20"/>
        </w:rPr>
        <w:t>192 Custom Cores—highest in the industry</w:t>
      </w:r>
    </w:p>
    <w:p w14:paraId="651FF2AD" w14:textId="77777777" w:rsidR="00E50B42" w:rsidRPr="00E50B42" w:rsidRDefault="00E50B42" w:rsidP="00E50B42">
      <w:pPr>
        <w:pStyle w:val="ListParagraph"/>
        <w:numPr>
          <w:ilvl w:val="0"/>
          <w:numId w:val="8"/>
        </w:numPr>
        <w:rPr>
          <w:rFonts w:ascii="Calibri" w:hAnsi="Calibri" w:cs="Calibri"/>
          <w:sz w:val="20"/>
          <w:szCs w:val="20"/>
        </w:rPr>
      </w:pPr>
      <w:r w:rsidRPr="00E50B42">
        <w:rPr>
          <w:rFonts w:ascii="Calibri" w:hAnsi="Calibri" w:cs="Calibri"/>
          <w:sz w:val="20"/>
          <w:szCs w:val="20"/>
        </w:rPr>
        <w:t>Delivering a sustainable server solution for data center applications—to meet the compute demands</w:t>
      </w:r>
      <w:r w:rsidRPr="00E50B42">
        <w:rPr>
          <w:rFonts w:ascii="Calibri" w:hAnsi="Calibri" w:cs="Calibri"/>
          <w:sz w:val="20"/>
          <w:szCs w:val="20"/>
        </w:rPr>
        <w:br/>
        <w:t>of today and the future!</w:t>
      </w:r>
    </w:p>
    <w:p w14:paraId="15ADBD94" w14:textId="2DA64A4B" w:rsidR="00E50B42" w:rsidRPr="00E50B42" w:rsidRDefault="00E50B42" w:rsidP="00E50B42">
      <w:pPr>
        <w:pStyle w:val="ListParagraph"/>
        <w:numPr>
          <w:ilvl w:val="0"/>
          <w:numId w:val="8"/>
        </w:numPr>
        <w:rPr>
          <w:rFonts w:ascii="Calibri" w:hAnsi="Calibri" w:cs="Calibri"/>
          <w:sz w:val="20"/>
          <w:szCs w:val="20"/>
        </w:rPr>
      </w:pPr>
      <w:r w:rsidRPr="00E50B42">
        <w:rPr>
          <w:rFonts w:ascii="Calibri" w:hAnsi="Calibri" w:cs="Calibri"/>
          <w:sz w:val="20"/>
          <w:szCs w:val="20"/>
        </w:rPr>
        <w:t>Best in class talent and industry leading team</w:t>
      </w:r>
      <w:r>
        <w:rPr>
          <w:rFonts w:ascii="Calibri" w:hAnsi="Calibri" w:cs="Calibri" w:hint="eastAsia"/>
          <w:sz w:val="20"/>
          <w:szCs w:val="20"/>
        </w:rPr>
        <w:t>.</w:t>
      </w:r>
    </w:p>
    <w:p w14:paraId="454E8B5E" w14:textId="55983341" w:rsidR="00E50B42" w:rsidRPr="00E50B42" w:rsidRDefault="00E50B42" w:rsidP="00E50B42">
      <w:pPr>
        <w:pStyle w:val="ListParagraph"/>
        <w:numPr>
          <w:ilvl w:val="0"/>
          <w:numId w:val="8"/>
        </w:numPr>
        <w:rPr>
          <w:rFonts w:ascii="Calibri" w:hAnsi="Calibri" w:cs="Calibri"/>
          <w:sz w:val="20"/>
          <w:szCs w:val="20"/>
        </w:rPr>
      </w:pPr>
      <w:r w:rsidRPr="00E50B42">
        <w:rPr>
          <w:rFonts w:ascii="Calibri" w:hAnsi="Calibri" w:cs="Calibri"/>
          <w:sz w:val="20"/>
          <w:szCs w:val="20"/>
        </w:rPr>
        <w:t>Top tier customers—world’s leading hyper</w:t>
      </w:r>
      <w:r>
        <w:rPr>
          <w:rFonts w:ascii="Calibri" w:hAnsi="Calibri" w:cs="Calibri" w:hint="eastAsia"/>
          <w:sz w:val="20"/>
          <w:szCs w:val="20"/>
        </w:rPr>
        <w:t>-</w:t>
      </w:r>
      <w:r w:rsidRPr="00E50B42">
        <w:rPr>
          <w:rFonts w:ascii="Calibri" w:hAnsi="Calibri" w:cs="Calibri"/>
          <w:sz w:val="20"/>
          <w:szCs w:val="20"/>
        </w:rPr>
        <w:t>scale</w:t>
      </w:r>
      <w:r>
        <w:rPr>
          <w:rFonts w:ascii="Calibri" w:hAnsi="Calibri" w:cs="Calibri" w:hint="eastAsia"/>
          <w:sz w:val="20"/>
          <w:szCs w:val="20"/>
        </w:rPr>
        <w:t>r</w:t>
      </w:r>
      <w:r w:rsidRPr="00E50B42">
        <w:rPr>
          <w:rFonts w:ascii="Calibri" w:hAnsi="Calibri" w:cs="Calibri"/>
          <w:sz w:val="20"/>
          <w:szCs w:val="20"/>
        </w:rPr>
        <w:t>s</w:t>
      </w:r>
      <w:r>
        <w:rPr>
          <w:rFonts w:ascii="Calibri" w:hAnsi="Calibri" w:cs="Calibri" w:hint="eastAsia"/>
          <w:sz w:val="20"/>
          <w:szCs w:val="20"/>
        </w:rPr>
        <w:t>.</w:t>
      </w:r>
    </w:p>
    <w:p w14:paraId="71455C41" w14:textId="4AF320B3" w:rsidR="00E50B42" w:rsidRPr="00E50B42" w:rsidRDefault="00E50B42" w:rsidP="00E50B42">
      <w:pPr>
        <w:pStyle w:val="ListParagraph"/>
        <w:numPr>
          <w:ilvl w:val="0"/>
          <w:numId w:val="8"/>
        </w:numPr>
        <w:rPr>
          <w:rFonts w:ascii="Calibri" w:hAnsi="Calibri" w:cs="Calibri"/>
          <w:sz w:val="20"/>
          <w:szCs w:val="20"/>
        </w:rPr>
      </w:pPr>
      <w:r w:rsidRPr="00E50B42">
        <w:rPr>
          <w:rFonts w:ascii="Calibri" w:hAnsi="Calibri" w:cs="Calibri"/>
          <w:sz w:val="20"/>
          <w:szCs w:val="20"/>
        </w:rPr>
        <w:t>Once in a lifetime opportunity to redefine the semiconductor industry</w:t>
      </w:r>
      <w:r>
        <w:rPr>
          <w:rFonts w:ascii="Calibri" w:hAnsi="Calibri" w:cs="Calibri" w:hint="eastAsia"/>
          <w:sz w:val="20"/>
          <w:szCs w:val="20"/>
        </w:rPr>
        <w:t>.</w:t>
      </w:r>
    </w:p>
    <w:p w14:paraId="26DCEF61" w14:textId="262EAC18" w:rsidR="00E50B42" w:rsidRPr="00E50B42" w:rsidRDefault="00E50B42" w:rsidP="00E50B42">
      <w:pPr>
        <w:rPr>
          <w:rFonts w:ascii="Calibri" w:hAnsi="Calibri" w:cs="Calibri"/>
          <w:sz w:val="20"/>
          <w:szCs w:val="20"/>
        </w:rPr>
      </w:pPr>
      <w:r w:rsidRPr="00E50B42">
        <w:rPr>
          <w:rFonts w:ascii="Calibri" w:hAnsi="Calibri" w:cs="Calibri"/>
          <w:sz w:val="20"/>
          <w:szCs w:val="20"/>
        </w:rPr>
        <w:t xml:space="preserve">To learn more, please visit </w:t>
      </w:r>
      <w:hyperlink r:id="rId5" w:history="1">
        <w:r w:rsidRPr="00E50B42">
          <w:rPr>
            <w:rStyle w:val="Hyperlink"/>
            <w:rFonts w:ascii="Calibri" w:hAnsi="Calibri" w:cs="Calibri"/>
            <w:sz w:val="20"/>
            <w:szCs w:val="20"/>
          </w:rPr>
          <w:t>Ampere Computing® | Cloud Native Processors, CPUs, Data Center Solutions</w:t>
        </w:r>
      </w:hyperlink>
    </w:p>
    <w:p w14:paraId="065F82F2" w14:textId="77777777" w:rsidR="00AB55D9" w:rsidRDefault="00AB55D9" w:rsidP="00AB55D9">
      <w:pPr>
        <w:shd w:val="clear" w:color="auto" w:fill="FFFFFF"/>
        <w:spacing w:after="0" w:line="240" w:lineRule="auto"/>
        <w:rPr>
          <w:rFonts w:ascii="Calibri" w:hAnsi="Calibri" w:cs="Calibri"/>
          <w:b/>
          <w:bCs/>
          <w:color w:val="263238"/>
          <w:kern w:val="0"/>
          <w:sz w:val="20"/>
          <w:szCs w:val="20"/>
          <w14:ligatures w14:val="none"/>
        </w:rPr>
      </w:pPr>
    </w:p>
    <w:p w14:paraId="436C90A7" w14:textId="77777777" w:rsidR="00AB55D9" w:rsidRDefault="00AB55D9" w:rsidP="00AB55D9">
      <w:pPr>
        <w:shd w:val="clear" w:color="auto" w:fill="FFFFFF"/>
        <w:spacing w:after="0" w:line="240" w:lineRule="auto"/>
        <w:rPr>
          <w:rFonts w:ascii="Calibri" w:hAnsi="Calibri" w:cs="Calibri"/>
          <w:b/>
          <w:bCs/>
          <w:color w:val="263238"/>
          <w:kern w:val="0"/>
          <w:sz w:val="20"/>
          <w:szCs w:val="20"/>
          <w14:ligatures w14:val="none"/>
        </w:rPr>
      </w:pPr>
    </w:p>
    <w:p w14:paraId="0CF7BD47" w14:textId="4F93EF2E" w:rsidR="00AB55D9" w:rsidRDefault="00112FE1" w:rsidP="00AB55D9">
      <w:pPr>
        <w:shd w:val="clear" w:color="auto" w:fill="FFFFFF"/>
        <w:spacing w:after="0" w:line="240" w:lineRule="auto"/>
        <w:rPr>
          <w:rFonts w:ascii="Calibri" w:hAnsi="Calibri" w:cs="Calibri"/>
          <w:b/>
          <w:bCs/>
          <w:color w:val="263238"/>
          <w:kern w:val="0"/>
          <w:sz w:val="20"/>
          <w:szCs w:val="20"/>
          <w14:ligatures w14:val="none"/>
        </w:rPr>
      </w:pPr>
      <w:r>
        <w:rPr>
          <w:rFonts w:ascii="Calibri" w:hAnsi="Calibri" w:cs="Calibri" w:hint="eastAsia"/>
          <w:b/>
          <w:bCs/>
          <w:color w:val="263238"/>
          <w:kern w:val="0"/>
          <w:sz w:val="20"/>
          <w:szCs w:val="20"/>
          <w14:ligatures w14:val="none"/>
        </w:rPr>
        <w:t xml:space="preserve">We are </w:t>
      </w:r>
      <w:r w:rsidRPr="00112FE1">
        <w:rPr>
          <w:rFonts w:ascii="Calibri" w:hAnsi="Calibri" w:cs="Calibri" w:hint="eastAsia"/>
          <w:b/>
          <w:bCs/>
          <w:color w:val="FF0000"/>
          <w:kern w:val="0"/>
          <w:sz w:val="20"/>
          <w:szCs w:val="20"/>
          <w14:ligatures w14:val="none"/>
        </w:rPr>
        <w:t xml:space="preserve">HIRING </w:t>
      </w:r>
      <w:r w:rsidR="00AB55D9">
        <w:rPr>
          <w:rFonts w:ascii="Calibri" w:hAnsi="Calibri" w:cs="Calibri" w:hint="eastAsia"/>
          <w:b/>
          <w:bCs/>
          <w:color w:val="263238"/>
          <w:kern w:val="0"/>
          <w:sz w:val="20"/>
          <w:szCs w:val="20"/>
          <w14:ligatures w14:val="none"/>
        </w:rPr>
        <w:t>Technical Intern, IC Test Engineering</w:t>
      </w:r>
    </w:p>
    <w:p w14:paraId="1724F7CE" w14:textId="77777777" w:rsidR="00AB55D9" w:rsidRDefault="00AB55D9" w:rsidP="00AB55D9">
      <w:pPr>
        <w:shd w:val="clear" w:color="auto" w:fill="FFFFFF"/>
        <w:spacing w:after="0" w:line="240" w:lineRule="auto"/>
        <w:rPr>
          <w:rFonts w:ascii="Calibri" w:hAnsi="Calibri" w:cs="Calibri"/>
          <w:b/>
          <w:bCs/>
          <w:color w:val="263238"/>
          <w:kern w:val="0"/>
          <w:sz w:val="20"/>
          <w:szCs w:val="20"/>
          <w14:ligatures w14:val="none"/>
        </w:rPr>
      </w:pPr>
    </w:p>
    <w:p w14:paraId="0043575B" w14:textId="794B94C5" w:rsidR="00AB55D9" w:rsidRPr="007F38E0" w:rsidRDefault="00AB55D9" w:rsidP="00AB55D9">
      <w:pPr>
        <w:shd w:val="clear" w:color="auto" w:fill="FFFFFF"/>
        <w:spacing w:after="0" w:line="240" w:lineRule="auto"/>
        <w:rPr>
          <w:rFonts w:ascii="Calibri" w:eastAsia="Times New Roman" w:hAnsi="Calibri" w:cs="Calibri"/>
          <w:color w:val="263238"/>
          <w:kern w:val="0"/>
          <w:sz w:val="20"/>
          <w:szCs w:val="20"/>
          <w14:ligatures w14:val="none"/>
        </w:rPr>
      </w:pPr>
      <w:r w:rsidRPr="007F38E0">
        <w:rPr>
          <w:rFonts w:ascii="Calibri" w:eastAsia="Times New Roman" w:hAnsi="Calibri" w:cs="Calibri"/>
          <w:b/>
          <w:bCs/>
          <w:color w:val="263238"/>
          <w:kern w:val="0"/>
          <w:sz w:val="20"/>
          <w:szCs w:val="20"/>
          <w14:ligatures w14:val="none"/>
        </w:rPr>
        <w:t>The Role</w:t>
      </w:r>
      <w:r w:rsidRPr="007F38E0">
        <w:rPr>
          <w:rFonts w:ascii="Calibri" w:eastAsia="Times New Roman" w:hAnsi="Calibri" w:cs="Calibri"/>
          <w:color w:val="263238"/>
          <w:kern w:val="0"/>
          <w:sz w:val="20"/>
          <w:szCs w:val="20"/>
          <w14:ligatures w14:val="none"/>
        </w:rPr>
        <w:t> </w:t>
      </w:r>
    </w:p>
    <w:p w14:paraId="327AF668" w14:textId="77777777" w:rsidR="00AB55D9" w:rsidRPr="007F38E0" w:rsidRDefault="00AB55D9" w:rsidP="00AB55D9">
      <w:pPr>
        <w:shd w:val="clear" w:color="auto" w:fill="FFFFFF"/>
        <w:spacing w:after="0" w:line="240" w:lineRule="auto"/>
        <w:rPr>
          <w:rFonts w:ascii="Calibri" w:eastAsia="Times New Roman" w:hAnsi="Calibri" w:cs="Calibri"/>
          <w:color w:val="263238"/>
          <w:kern w:val="0"/>
          <w:sz w:val="20"/>
          <w:szCs w:val="20"/>
          <w14:ligatures w14:val="none"/>
        </w:rPr>
      </w:pPr>
      <w:r w:rsidRPr="007F38E0">
        <w:rPr>
          <w:rFonts w:ascii="Calibri" w:eastAsia="Times New Roman" w:hAnsi="Calibri" w:cs="Calibri"/>
          <w:color w:val="263238"/>
          <w:kern w:val="0"/>
          <w:sz w:val="20"/>
          <w:szCs w:val="20"/>
          <w14:ligatures w14:val="none"/>
        </w:rPr>
        <w:t>      </w:t>
      </w:r>
    </w:p>
    <w:p w14:paraId="324BBE0A" w14:textId="77777777" w:rsidR="00AB55D9" w:rsidRPr="007F38E0" w:rsidRDefault="00AB55D9" w:rsidP="00AB55D9">
      <w:pPr>
        <w:shd w:val="clear" w:color="auto" w:fill="FFFFFF"/>
        <w:spacing w:after="0" w:line="240" w:lineRule="auto"/>
        <w:rPr>
          <w:rFonts w:ascii="Calibri" w:hAnsi="Calibri" w:cs="Calibri"/>
          <w:color w:val="263238"/>
          <w:kern w:val="0"/>
          <w:sz w:val="20"/>
          <w:szCs w:val="20"/>
          <w14:ligatures w14:val="none"/>
        </w:rPr>
      </w:pPr>
      <w:r w:rsidRPr="008D1C0C">
        <w:rPr>
          <w:rFonts w:ascii="Calibri" w:hAnsi="Calibri" w:cs="Calibri"/>
          <w:sz w:val="20"/>
          <w:szCs w:val="20"/>
        </w:rPr>
        <w:t>Our Manufacturing Engineering organization is seeking a proactive and detail-oriented Product Test Engineering Intern to join our team in Hsinchu</w:t>
      </w:r>
      <w:r>
        <w:rPr>
          <w:rFonts w:ascii="Calibri" w:hAnsi="Calibri" w:cs="Calibri" w:hint="eastAsia"/>
          <w:sz w:val="20"/>
          <w:szCs w:val="20"/>
        </w:rPr>
        <w:t xml:space="preserve"> </w:t>
      </w:r>
      <w:r w:rsidRPr="008D1C0C">
        <w:rPr>
          <w:rFonts w:ascii="Calibri" w:hAnsi="Calibri" w:cs="Calibri"/>
          <w:sz w:val="20"/>
          <w:szCs w:val="20"/>
        </w:rPr>
        <w:t>(Jubei).  This internship provides an excellent opportunity to gain hands on experience in product testing, quality assurance, and manufacturing engineering.</w:t>
      </w:r>
    </w:p>
    <w:p w14:paraId="1EC647B9" w14:textId="77777777" w:rsidR="00AB55D9" w:rsidRPr="007F38E0" w:rsidRDefault="00AB55D9" w:rsidP="00AB55D9">
      <w:pPr>
        <w:shd w:val="clear" w:color="auto" w:fill="FFFFFF"/>
        <w:spacing w:after="0" w:line="240" w:lineRule="auto"/>
        <w:rPr>
          <w:rFonts w:ascii="Calibri" w:eastAsia="Times New Roman" w:hAnsi="Calibri" w:cs="Calibri"/>
          <w:color w:val="263238"/>
          <w:kern w:val="0"/>
          <w:sz w:val="20"/>
          <w:szCs w:val="20"/>
          <w14:ligatures w14:val="none"/>
        </w:rPr>
      </w:pPr>
      <w:r w:rsidRPr="007F38E0">
        <w:rPr>
          <w:rFonts w:ascii="Calibri" w:eastAsia="Times New Roman" w:hAnsi="Calibri" w:cs="Calibri"/>
          <w:color w:val="263238"/>
          <w:kern w:val="0"/>
          <w:sz w:val="20"/>
          <w:szCs w:val="20"/>
          <w14:ligatures w14:val="none"/>
        </w:rPr>
        <w:t>      </w:t>
      </w:r>
    </w:p>
    <w:p w14:paraId="37BA3FA0" w14:textId="77777777" w:rsidR="00AB55D9" w:rsidRPr="007F38E0" w:rsidRDefault="00AB55D9" w:rsidP="00AB55D9">
      <w:pPr>
        <w:shd w:val="clear" w:color="auto" w:fill="FFFFFF"/>
        <w:spacing w:after="0" w:line="240" w:lineRule="auto"/>
        <w:rPr>
          <w:rFonts w:ascii="Calibri" w:eastAsia="Times New Roman" w:hAnsi="Calibri" w:cs="Calibri"/>
          <w:color w:val="263238"/>
          <w:kern w:val="0"/>
          <w:sz w:val="20"/>
          <w:szCs w:val="20"/>
          <w14:ligatures w14:val="none"/>
        </w:rPr>
      </w:pPr>
      <w:r w:rsidRPr="007F38E0">
        <w:rPr>
          <w:rFonts w:ascii="Calibri" w:eastAsia="Times New Roman" w:hAnsi="Calibri" w:cs="Calibri"/>
          <w:b/>
          <w:bCs/>
          <w:color w:val="263238"/>
          <w:kern w:val="0"/>
          <w:sz w:val="20"/>
          <w:szCs w:val="20"/>
          <w14:ligatures w14:val="none"/>
        </w:rPr>
        <w:t>What The Team Wants You to Know</w:t>
      </w:r>
      <w:r w:rsidRPr="007F38E0">
        <w:rPr>
          <w:rFonts w:ascii="Calibri" w:eastAsia="Times New Roman" w:hAnsi="Calibri" w:cs="Calibri"/>
          <w:color w:val="263238"/>
          <w:kern w:val="0"/>
          <w:sz w:val="20"/>
          <w:szCs w:val="20"/>
          <w14:ligatures w14:val="none"/>
        </w:rPr>
        <w:t>      </w:t>
      </w:r>
    </w:p>
    <w:p w14:paraId="7F27B889" w14:textId="77777777" w:rsidR="00AB55D9" w:rsidRPr="007F38E0" w:rsidRDefault="00AB55D9" w:rsidP="00AB55D9">
      <w:pPr>
        <w:shd w:val="clear" w:color="auto" w:fill="FFFFFF"/>
        <w:spacing w:after="0" w:line="240" w:lineRule="auto"/>
        <w:rPr>
          <w:rFonts w:ascii="Calibri" w:eastAsia="Times New Roman" w:hAnsi="Calibri" w:cs="Calibri"/>
          <w:color w:val="263238"/>
          <w:kern w:val="0"/>
          <w:sz w:val="20"/>
          <w:szCs w:val="20"/>
          <w14:ligatures w14:val="none"/>
        </w:rPr>
      </w:pPr>
      <w:r w:rsidRPr="007F38E0">
        <w:rPr>
          <w:rFonts w:ascii="Calibri" w:eastAsia="Times New Roman" w:hAnsi="Calibri" w:cs="Calibri"/>
          <w:color w:val="263238"/>
          <w:kern w:val="0"/>
          <w:sz w:val="20"/>
          <w:szCs w:val="20"/>
          <w14:ligatures w14:val="none"/>
        </w:rPr>
        <w:t>      </w:t>
      </w:r>
    </w:p>
    <w:p w14:paraId="31DF50B0" w14:textId="77777777" w:rsidR="00AB55D9" w:rsidRPr="007F38E0" w:rsidRDefault="00AB55D9" w:rsidP="00AB55D9">
      <w:pPr>
        <w:shd w:val="clear" w:color="auto" w:fill="FFFFFF"/>
        <w:spacing w:after="0" w:line="240" w:lineRule="auto"/>
        <w:rPr>
          <w:rFonts w:ascii="Calibri" w:eastAsia="Times New Roman" w:hAnsi="Calibri" w:cs="Calibri"/>
          <w:color w:val="263238"/>
          <w:kern w:val="0"/>
          <w:sz w:val="20"/>
          <w:szCs w:val="20"/>
          <w14:ligatures w14:val="none"/>
        </w:rPr>
      </w:pPr>
      <w:r w:rsidRPr="007F38E0">
        <w:rPr>
          <w:rFonts w:ascii="Calibri" w:eastAsia="Times New Roman" w:hAnsi="Calibri" w:cs="Calibri"/>
          <w:color w:val="263238"/>
          <w:kern w:val="0"/>
          <w:sz w:val="20"/>
          <w:szCs w:val="20"/>
          <w14:ligatures w14:val="none"/>
        </w:rPr>
        <w:t>The Ampere Internship program focuses on you to build your networks, support your efforts in making an impact, and giving you exposure to what Ampere does and how Ampere operates across the company. We want you to leave with the feeling that what you've worked on made a difference, a new level of confidence of what you're capable of, technical expertise, and a new network of contacts.      </w:t>
      </w:r>
    </w:p>
    <w:p w14:paraId="5F273F96" w14:textId="77777777" w:rsidR="00AB55D9" w:rsidRPr="007F38E0" w:rsidRDefault="00AB55D9" w:rsidP="00AB55D9">
      <w:pPr>
        <w:shd w:val="clear" w:color="auto" w:fill="FFFFFF"/>
        <w:spacing w:after="0" w:line="240" w:lineRule="auto"/>
        <w:rPr>
          <w:rFonts w:ascii="Calibri" w:eastAsia="Times New Roman" w:hAnsi="Calibri" w:cs="Calibri"/>
          <w:color w:val="263238"/>
          <w:kern w:val="0"/>
          <w:sz w:val="20"/>
          <w:szCs w:val="20"/>
          <w14:ligatures w14:val="none"/>
        </w:rPr>
      </w:pPr>
      <w:r w:rsidRPr="007F38E0">
        <w:rPr>
          <w:rFonts w:ascii="Calibri" w:eastAsia="Times New Roman" w:hAnsi="Calibri" w:cs="Calibri"/>
          <w:color w:val="263238"/>
          <w:kern w:val="0"/>
          <w:sz w:val="20"/>
          <w:szCs w:val="20"/>
          <w14:ligatures w14:val="none"/>
        </w:rPr>
        <w:t>      </w:t>
      </w:r>
    </w:p>
    <w:p w14:paraId="7FBF3A8D" w14:textId="77777777" w:rsidR="00AB55D9" w:rsidRDefault="00AB55D9" w:rsidP="00AB55D9">
      <w:pPr>
        <w:shd w:val="clear" w:color="auto" w:fill="FFFFFF"/>
        <w:spacing w:after="0" w:line="240" w:lineRule="auto"/>
        <w:rPr>
          <w:rFonts w:ascii="Calibri" w:hAnsi="Calibri" w:cs="Calibri"/>
          <w:color w:val="263238"/>
          <w:kern w:val="0"/>
          <w:sz w:val="20"/>
          <w:szCs w:val="20"/>
          <w14:ligatures w14:val="none"/>
        </w:rPr>
      </w:pPr>
      <w:r w:rsidRPr="007F38E0">
        <w:rPr>
          <w:rFonts w:ascii="Calibri" w:eastAsia="Times New Roman" w:hAnsi="Calibri" w:cs="Calibri"/>
          <w:b/>
          <w:bCs/>
          <w:color w:val="263238"/>
          <w:kern w:val="0"/>
          <w:sz w:val="20"/>
          <w:szCs w:val="20"/>
          <w14:ligatures w14:val="none"/>
        </w:rPr>
        <w:t>What you'll do:</w:t>
      </w:r>
      <w:r w:rsidRPr="007F38E0">
        <w:rPr>
          <w:rFonts w:ascii="Calibri" w:eastAsia="Times New Roman" w:hAnsi="Calibri" w:cs="Calibri"/>
          <w:color w:val="263238"/>
          <w:kern w:val="0"/>
          <w:sz w:val="20"/>
          <w:szCs w:val="20"/>
          <w14:ligatures w14:val="none"/>
        </w:rPr>
        <w:t>      </w:t>
      </w:r>
    </w:p>
    <w:p w14:paraId="663623FD" w14:textId="77777777" w:rsidR="00AB55D9" w:rsidRPr="003275AE" w:rsidRDefault="00AB55D9" w:rsidP="00AB55D9">
      <w:pPr>
        <w:pStyle w:val="ListParagraph"/>
        <w:numPr>
          <w:ilvl w:val="0"/>
          <w:numId w:val="1"/>
        </w:numPr>
        <w:spacing w:after="0" w:line="240" w:lineRule="auto"/>
        <w:rPr>
          <w:rFonts w:ascii="Calibri" w:hAnsi="Calibri" w:cs="Calibri"/>
          <w:sz w:val="20"/>
          <w:szCs w:val="20"/>
        </w:rPr>
      </w:pPr>
      <w:r w:rsidRPr="003275AE">
        <w:rPr>
          <w:rFonts w:ascii="Calibri" w:hAnsi="Calibri" w:cs="Calibri"/>
          <w:sz w:val="20"/>
          <w:szCs w:val="20"/>
        </w:rPr>
        <w:t>Assist in the development and execution of ARM Server CPU characterization, bring up, maintenance and failure analysis from NPI to high volume production on ATE.</w:t>
      </w:r>
    </w:p>
    <w:p w14:paraId="460F88FC" w14:textId="77777777" w:rsidR="00AB55D9" w:rsidRPr="00DF00D7" w:rsidRDefault="00AB55D9" w:rsidP="00AB55D9">
      <w:pPr>
        <w:pStyle w:val="ListParagraph"/>
        <w:numPr>
          <w:ilvl w:val="0"/>
          <w:numId w:val="1"/>
        </w:numPr>
        <w:spacing w:after="0" w:line="240" w:lineRule="auto"/>
        <w:contextualSpacing w:val="0"/>
        <w:rPr>
          <w:rFonts w:ascii="Calibri" w:hAnsi="Calibri" w:cs="Calibri"/>
          <w:sz w:val="20"/>
          <w:szCs w:val="20"/>
        </w:rPr>
      </w:pPr>
      <w:r w:rsidRPr="00DF00D7">
        <w:rPr>
          <w:rFonts w:ascii="Calibri" w:hAnsi="Calibri" w:cs="Calibri"/>
          <w:sz w:val="20"/>
          <w:szCs w:val="20"/>
        </w:rPr>
        <w:t>Work with supply-chain partners and external vendors on test coverage, test hardware (WS, FT, SLT) debugging and test program implementation</w:t>
      </w:r>
      <w:r>
        <w:rPr>
          <w:rFonts w:ascii="Calibri" w:hAnsi="Calibri" w:cs="Calibri" w:hint="eastAsia"/>
          <w:sz w:val="20"/>
          <w:szCs w:val="20"/>
        </w:rPr>
        <w:t>.</w:t>
      </w:r>
    </w:p>
    <w:p w14:paraId="5D0710D9" w14:textId="77777777" w:rsidR="00AB55D9" w:rsidRPr="003275AE" w:rsidRDefault="00AB55D9" w:rsidP="00AB55D9">
      <w:pPr>
        <w:pStyle w:val="ListParagraph"/>
        <w:numPr>
          <w:ilvl w:val="0"/>
          <w:numId w:val="1"/>
        </w:numPr>
        <w:spacing w:after="0" w:line="240" w:lineRule="auto"/>
        <w:rPr>
          <w:rFonts w:ascii="Calibri" w:hAnsi="Calibri" w:cs="Calibri"/>
          <w:sz w:val="20"/>
          <w:szCs w:val="20"/>
        </w:rPr>
      </w:pPr>
      <w:r w:rsidRPr="003275AE">
        <w:rPr>
          <w:rFonts w:ascii="Calibri" w:hAnsi="Calibri" w:cs="Calibri"/>
          <w:sz w:val="20"/>
          <w:szCs w:val="20"/>
        </w:rPr>
        <w:t>Support the engineering team to analyze and automate the data processing.</w:t>
      </w:r>
    </w:p>
    <w:p w14:paraId="731E44D9" w14:textId="77777777" w:rsidR="00AB55D9" w:rsidRDefault="00AB55D9" w:rsidP="00AB55D9">
      <w:pPr>
        <w:pStyle w:val="ListParagraph"/>
        <w:numPr>
          <w:ilvl w:val="0"/>
          <w:numId w:val="1"/>
        </w:numPr>
        <w:spacing w:after="0" w:line="240" w:lineRule="auto"/>
        <w:rPr>
          <w:rFonts w:ascii="Calibri" w:hAnsi="Calibri" w:cs="Calibri"/>
          <w:sz w:val="20"/>
          <w:szCs w:val="20"/>
        </w:rPr>
      </w:pPr>
      <w:r w:rsidRPr="003275AE">
        <w:rPr>
          <w:rFonts w:ascii="Calibri" w:hAnsi="Calibri" w:cs="Calibri"/>
          <w:sz w:val="20"/>
          <w:szCs w:val="20"/>
        </w:rPr>
        <w:t>Assist in the low yield analysis and engineering debugging.</w:t>
      </w:r>
    </w:p>
    <w:p w14:paraId="6B4427E0" w14:textId="77777777" w:rsidR="00AB55D9" w:rsidRDefault="00AB55D9" w:rsidP="00AB55D9">
      <w:pPr>
        <w:shd w:val="clear" w:color="auto" w:fill="FFFFFF"/>
        <w:spacing w:after="0" w:line="240" w:lineRule="auto"/>
        <w:rPr>
          <w:rFonts w:ascii="Calibri" w:hAnsi="Calibri" w:cs="Calibri"/>
          <w:b/>
          <w:bCs/>
          <w:color w:val="263238"/>
          <w:kern w:val="0"/>
          <w:sz w:val="20"/>
          <w:szCs w:val="20"/>
          <w14:ligatures w14:val="none"/>
        </w:rPr>
      </w:pPr>
    </w:p>
    <w:p w14:paraId="30BA9DB5" w14:textId="77777777" w:rsidR="00AB55D9" w:rsidRPr="00C73D89" w:rsidRDefault="00AB55D9" w:rsidP="00AB55D9">
      <w:pPr>
        <w:shd w:val="clear" w:color="auto" w:fill="FFFFFF"/>
        <w:spacing w:after="0" w:line="240" w:lineRule="auto"/>
        <w:rPr>
          <w:rFonts w:ascii="Calibri" w:hAnsi="Calibri" w:cs="Calibri"/>
          <w:color w:val="263238"/>
          <w:kern w:val="0"/>
          <w:sz w:val="20"/>
          <w:szCs w:val="20"/>
          <w14:ligatures w14:val="none"/>
        </w:rPr>
      </w:pPr>
      <w:r w:rsidRPr="007F38E0">
        <w:rPr>
          <w:rFonts w:ascii="Calibri" w:eastAsia="Times New Roman" w:hAnsi="Calibri" w:cs="Calibri"/>
          <w:b/>
          <w:bCs/>
          <w:color w:val="263238"/>
          <w:kern w:val="0"/>
          <w:sz w:val="20"/>
          <w:szCs w:val="20"/>
          <w14:ligatures w14:val="none"/>
        </w:rPr>
        <w:t>What You’ll Bring:</w:t>
      </w:r>
      <w:r w:rsidRPr="007F38E0">
        <w:rPr>
          <w:rFonts w:ascii="Calibri" w:eastAsia="Times New Roman" w:hAnsi="Calibri" w:cs="Calibri"/>
          <w:color w:val="263238"/>
          <w:kern w:val="0"/>
          <w:sz w:val="20"/>
          <w:szCs w:val="20"/>
          <w14:ligatures w14:val="none"/>
        </w:rPr>
        <w:t>      </w:t>
      </w:r>
    </w:p>
    <w:p w14:paraId="024100CC" w14:textId="77777777" w:rsidR="00AB55D9" w:rsidRPr="004E7CB2" w:rsidRDefault="00AB55D9" w:rsidP="00AB55D9">
      <w:pPr>
        <w:pStyle w:val="ListParagraph"/>
        <w:numPr>
          <w:ilvl w:val="0"/>
          <w:numId w:val="1"/>
        </w:numPr>
        <w:spacing w:after="0" w:line="240" w:lineRule="auto"/>
        <w:rPr>
          <w:rFonts w:ascii="Calibri" w:hAnsi="Calibri" w:cs="Calibri"/>
          <w:sz w:val="20"/>
          <w:szCs w:val="20"/>
        </w:rPr>
      </w:pPr>
      <w:r w:rsidRPr="004E7CB2">
        <w:rPr>
          <w:rFonts w:ascii="Calibri" w:hAnsi="Calibri" w:cs="Calibri"/>
          <w:sz w:val="20"/>
          <w:szCs w:val="20"/>
        </w:rPr>
        <w:t>Proficiency in programming languages such as Python or C/C++.</w:t>
      </w:r>
    </w:p>
    <w:p w14:paraId="12C855FF" w14:textId="77777777" w:rsidR="00AB55D9" w:rsidRPr="00C73D89" w:rsidRDefault="00AB55D9" w:rsidP="00AB55D9">
      <w:pPr>
        <w:pStyle w:val="ListParagraph"/>
        <w:numPr>
          <w:ilvl w:val="0"/>
          <w:numId w:val="1"/>
        </w:numPr>
        <w:spacing w:after="0" w:line="240" w:lineRule="auto"/>
        <w:contextualSpacing w:val="0"/>
        <w:rPr>
          <w:rFonts w:ascii="Calibri" w:hAnsi="Calibri" w:cs="Calibri"/>
          <w:sz w:val="20"/>
          <w:szCs w:val="20"/>
        </w:rPr>
      </w:pPr>
      <w:r w:rsidRPr="00C73D89">
        <w:rPr>
          <w:rFonts w:ascii="Calibri" w:hAnsi="Calibri" w:cs="Calibri"/>
          <w:sz w:val="20"/>
          <w:szCs w:val="20"/>
        </w:rPr>
        <w:t>Knowledge of semiconductor fundamentals and CMOS circuits</w:t>
      </w:r>
      <w:r>
        <w:rPr>
          <w:rFonts w:ascii="Calibri" w:hAnsi="Calibri" w:cs="Calibri" w:hint="eastAsia"/>
          <w:sz w:val="20"/>
          <w:szCs w:val="20"/>
        </w:rPr>
        <w:t>.</w:t>
      </w:r>
    </w:p>
    <w:p w14:paraId="2A97E0D8" w14:textId="77777777" w:rsidR="00AB55D9" w:rsidRPr="00C73D89" w:rsidRDefault="00AB55D9" w:rsidP="00AB55D9">
      <w:pPr>
        <w:pStyle w:val="ListParagraph"/>
        <w:numPr>
          <w:ilvl w:val="0"/>
          <w:numId w:val="1"/>
        </w:numPr>
        <w:spacing w:after="0" w:line="240" w:lineRule="auto"/>
        <w:contextualSpacing w:val="0"/>
        <w:rPr>
          <w:rFonts w:ascii="Calibri" w:hAnsi="Calibri" w:cs="Calibri"/>
          <w:sz w:val="20"/>
          <w:szCs w:val="20"/>
        </w:rPr>
      </w:pPr>
      <w:r w:rsidRPr="00C73D89">
        <w:rPr>
          <w:rFonts w:ascii="Calibri" w:hAnsi="Calibri" w:cs="Calibri"/>
          <w:sz w:val="20"/>
          <w:szCs w:val="20"/>
        </w:rPr>
        <w:t>knowledge of statistical methods and process control</w:t>
      </w:r>
      <w:r>
        <w:rPr>
          <w:rFonts w:ascii="Calibri" w:hAnsi="Calibri" w:cs="Calibri" w:hint="eastAsia"/>
          <w:sz w:val="20"/>
          <w:szCs w:val="20"/>
        </w:rPr>
        <w:t>.</w:t>
      </w:r>
    </w:p>
    <w:p w14:paraId="1F999AB5" w14:textId="77777777" w:rsidR="00AB55D9" w:rsidRPr="00C73D89" w:rsidRDefault="00AB55D9" w:rsidP="00AB55D9">
      <w:pPr>
        <w:pStyle w:val="ListParagraph"/>
        <w:numPr>
          <w:ilvl w:val="0"/>
          <w:numId w:val="1"/>
        </w:numPr>
        <w:spacing w:after="0" w:line="240" w:lineRule="auto"/>
        <w:contextualSpacing w:val="0"/>
        <w:rPr>
          <w:rFonts w:ascii="Calibri" w:hAnsi="Calibri" w:cs="Calibri"/>
          <w:sz w:val="20"/>
          <w:szCs w:val="20"/>
        </w:rPr>
      </w:pPr>
      <w:r w:rsidRPr="00C73D89">
        <w:rPr>
          <w:rFonts w:ascii="Calibri" w:hAnsi="Calibri" w:cs="Calibri"/>
          <w:sz w:val="20"/>
          <w:szCs w:val="20"/>
        </w:rPr>
        <w:t>Written and verbal presentation skills in English.</w:t>
      </w:r>
    </w:p>
    <w:p w14:paraId="62D0DC3B" w14:textId="35854F11" w:rsidR="00AB55D9" w:rsidRPr="00D63492" w:rsidRDefault="00AB55D9" w:rsidP="00AB55D9">
      <w:pPr>
        <w:pStyle w:val="ListParagraph"/>
        <w:numPr>
          <w:ilvl w:val="0"/>
          <w:numId w:val="1"/>
        </w:numPr>
        <w:spacing w:after="0" w:line="240" w:lineRule="auto"/>
        <w:contextualSpacing w:val="0"/>
        <w:rPr>
          <w:rFonts w:ascii="Calibri" w:hAnsi="Calibri" w:cs="Calibri"/>
          <w:sz w:val="20"/>
          <w:szCs w:val="20"/>
        </w:rPr>
      </w:pPr>
      <w:r w:rsidRPr="00D63492">
        <w:rPr>
          <w:rFonts w:ascii="Calibri" w:hAnsi="Calibri" w:cs="Calibri"/>
          <w:sz w:val="20"/>
          <w:szCs w:val="20"/>
        </w:rPr>
        <w:t>A</w:t>
      </w:r>
      <w:r w:rsidRPr="00D63492">
        <w:rPr>
          <w:rFonts w:ascii="Calibri" w:hAnsi="Calibri" w:cs="Calibri" w:hint="eastAsia"/>
          <w:sz w:val="20"/>
          <w:szCs w:val="20"/>
        </w:rPr>
        <w:t xml:space="preserve">ble to work onsite in Hsinchu office </w:t>
      </w:r>
      <w:r>
        <w:rPr>
          <w:rFonts w:ascii="Calibri" w:hAnsi="Calibri" w:cs="Calibri" w:hint="eastAsia"/>
          <w:sz w:val="20"/>
          <w:szCs w:val="20"/>
        </w:rPr>
        <w:t xml:space="preserve">for </w:t>
      </w:r>
      <w:r w:rsidRPr="00D63492">
        <w:rPr>
          <w:rFonts w:ascii="Calibri" w:hAnsi="Calibri" w:cs="Calibri" w:hint="eastAsia"/>
          <w:sz w:val="20"/>
          <w:szCs w:val="20"/>
        </w:rPr>
        <w:t>3</w:t>
      </w:r>
      <w:r>
        <w:rPr>
          <w:rFonts w:ascii="Calibri" w:hAnsi="Calibri" w:cs="Calibri" w:hint="eastAsia"/>
          <w:sz w:val="20"/>
          <w:szCs w:val="20"/>
        </w:rPr>
        <w:t xml:space="preserve"> to </w:t>
      </w:r>
      <w:r w:rsidRPr="00D63492">
        <w:rPr>
          <w:rFonts w:ascii="Calibri" w:hAnsi="Calibri" w:cs="Calibri" w:hint="eastAsia"/>
          <w:sz w:val="20"/>
          <w:szCs w:val="20"/>
        </w:rPr>
        <w:t xml:space="preserve">5 working days </w:t>
      </w:r>
      <w:r>
        <w:rPr>
          <w:rFonts w:ascii="Calibri" w:hAnsi="Calibri" w:cs="Calibri" w:hint="eastAsia"/>
          <w:sz w:val="20"/>
          <w:szCs w:val="20"/>
        </w:rPr>
        <w:t>per</w:t>
      </w:r>
      <w:r w:rsidRPr="00D63492">
        <w:rPr>
          <w:rFonts w:ascii="Calibri" w:hAnsi="Calibri" w:cs="Calibri" w:hint="eastAsia"/>
          <w:sz w:val="20"/>
          <w:szCs w:val="20"/>
        </w:rPr>
        <w:t xml:space="preserve"> week</w:t>
      </w:r>
      <w:r w:rsidR="00AE1390">
        <w:rPr>
          <w:rFonts w:ascii="Calibri" w:hAnsi="Calibri" w:cs="Calibri" w:hint="eastAsia"/>
          <w:sz w:val="20"/>
          <w:szCs w:val="20"/>
        </w:rPr>
        <w:t xml:space="preserve"> for </w:t>
      </w:r>
      <w:r w:rsidR="00DB3F09">
        <w:rPr>
          <w:rFonts w:ascii="Calibri" w:hAnsi="Calibri" w:cs="Calibri" w:hint="eastAsia"/>
          <w:sz w:val="20"/>
          <w:szCs w:val="20"/>
        </w:rPr>
        <w:t xml:space="preserve">3 to 6months. </w:t>
      </w:r>
    </w:p>
    <w:p w14:paraId="019DB268" w14:textId="77777777" w:rsidR="00AB55D9" w:rsidRPr="007F38E0" w:rsidRDefault="00AB55D9" w:rsidP="00AB55D9">
      <w:pPr>
        <w:shd w:val="clear" w:color="auto" w:fill="FFFFFF"/>
        <w:spacing w:after="0" w:line="240" w:lineRule="auto"/>
        <w:rPr>
          <w:rFonts w:ascii="Calibri" w:eastAsia="Times New Roman" w:hAnsi="Calibri" w:cs="Calibri"/>
          <w:color w:val="263238"/>
          <w:kern w:val="0"/>
          <w:sz w:val="20"/>
          <w:szCs w:val="20"/>
          <w14:ligatures w14:val="none"/>
        </w:rPr>
      </w:pPr>
    </w:p>
    <w:p w14:paraId="19D1F3A2" w14:textId="77777777" w:rsidR="00AB55D9" w:rsidRPr="007F38E0" w:rsidRDefault="00AB55D9" w:rsidP="00AB55D9">
      <w:pPr>
        <w:shd w:val="clear" w:color="auto" w:fill="FFFFFF"/>
        <w:spacing w:after="0" w:line="240" w:lineRule="auto"/>
        <w:rPr>
          <w:rFonts w:ascii="Calibri" w:eastAsia="Times New Roman" w:hAnsi="Calibri" w:cs="Calibri"/>
          <w:color w:val="263238"/>
          <w:kern w:val="0"/>
          <w:sz w:val="20"/>
          <w:szCs w:val="20"/>
          <w14:ligatures w14:val="none"/>
        </w:rPr>
      </w:pPr>
      <w:r w:rsidRPr="007F38E0">
        <w:rPr>
          <w:rFonts w:ascii="Calibri" w:eastAsia="Times New Roman" w:hAnsi="Calibri" w:cs="Calibri"/>
          <w:b/>
          <w:bCs/>
          <w:color w:val="263238"/>
          <w:kern w:val="0"/>
          <w:sz w:val="20"/>
          <w:szCs w:val="20"/>
          <w14:ligatures w14:val="none"/>
        </w:rPr>
        <w:t>Education</w:t>
      </w:r>
      <w:r w:rsidRPr="007F38E0">
        <w:rPr>
          <w:rFonts w:ascii="Calibri" w:eastAsia="Times New Roman" w:hAnsi="Calibri" w:cs="Calibri"/>
          <w:color w:val="263238"/>
          <w:kern w:val="0"/>
          <w:sz w:val="20"/>
          <w:szCs w:val="20"/>
          <w14:ligatures w14:val="none"/>
        </w:rPr>
        <w:t>            </w:t>
      </w:r>
    </w:p>
    <w:p w14:paraId="267C5C01" w14:textId="77777777" w:rsidR="00AB55D9" w:rsidRPr="008B43BB" w:rsidRDefault="00AB55D9" w:rsidP="008B43BB">
      <w:pPr>
        <w:spacing w:after="0" w:line="240" w:lineRule="auto"/>
        <w:rPr>
          <w:rFonts w:ascii="Calibri" w:hAnsi="Calibri" w:cs="Calibri"/>
          <w:sz w:val="20"/>
          <w:szCs w:val="20"/>
        </w:rPr>
      </w:pPr>
      <w:r w:rsidRPr="008B43BB">
        <w:rPr>
          <w:rFonts w:ascii="Calibri" w:hAnsi="Calibri" w:cs="Calibri"/>
          <w:sz w:val="20"/>
          <w:szCs w:val="20"/>
        </w:rPr>
        <w:t>Currently pursuing a Bachelor’s</w:t>
      </w:r>
      <w:r w:rsidRPr="008B43BB">
        <w:rPr>
          <w:rFonts w:ascii="Calibri" w:hAnsi="Calibri" w:cs="Calibri" w:hint="eastAsia"/>
          <w:sz w:val="20"/>
          <w:szCs w:val="20"/>
        </w:rPr>
        <w:t xml:space="preserve"> or</w:t>
      </w:r>
      <w:r w:rsidRPr="008B43BB">
        <w:rPr>
          <w:rFonts w:ascii="Calibri" w:hAnsi="Calibri" w:cs="Calibri"/>
          <w:sz w:val="20"/>
          <w:szCs w:val="20"/>
        </w:rPr>
        <w:t xml:space="preserve"> </w:t>
      </w:r>
      <w:proofErr w:type="gramStart"/>
      <w:r w:rsidRPr="008B43BB">
        <w:rPr>
          <w:rFonts w:ascii="Calibri" w:hAnsi="Calibri" w:cs="Calibri" w:hint="eastAsia"/>
          <w:sz w:val="20"/>
          <w:szCs w:val="20"/>
        </w:rPr>
        <w:t>M</w:t>
      </w:r>
      <w:r w:rsidRPr="008B43BB">
        <w:rPr>
          <w:rFonts w:ascii="Calibri" w:hAnsi="Calibri" w:cs="Calibri"/>
          <w:sz w:val="20"/>
          <w:szCs w:val="20"/>
        </w:rPr>
        <w:t xml:space="preserve">aster’s degree in </w:t>
      </w:r>
      <w:r w:rsidRPr="008B43BB">
        <w:rPr>
          <w:rFonts w:ascii="Calibri" w:hAnsi="Calibri" w:cs="Calibri" w:hint="eastAsia"/>
          <w:sz w:val="20"/>
          <w:szCs w:val="20"/>
        </w:rPr>
        <w:t>E</w:t>
      </w:r>
      <w:r w:rsidRPr="008B43BB">
        <w:rPr>
          <w:rFonts w:ascii="Calibri" w:hAnsi="Calibri" w:cs="Calibri"/>
          <w:sz w:val="20"/>
          <w:szCs w:val="20"/>
        </w:rPr>
        <w:t xml:space="preserve">lectrical </w:t>
      </w:r>
      <w:r w:rsidRPr="008B43BB">
        <w:rPr>
          <w:rFonts w:ascii="Calibri" w:hAnsi="Calibri" w:cs="Calibri" w:hint="eastAsia"/>
          <w:sz w:val="20"/>
          <w:szCs w:val="20"/>
        </w:rPr>
        <w:t>E</w:t>
      </w:r>
      <w:r w:rsidRPr="008B43BB">
        <w:rPr>
          <w:rFonts w:ascii="Calibri" w:hAnsi="Calibri" w:cs="Calibri"/>
          <w:sz w:val="20"/>
          <w:szCs w:val="20"/>
        </w:rPr>
        <w:t>ngineering</w:t>
      </w:r>
      <w:proofErr w:type="gramEnd"/>
      <w:r w:rsidRPr="008B43BB">
        <w:rPr>
          <w:rFonts w:ascii="Calibri" w:hAnsi="Calibri" w:cs="Calibri"/>
          <w:sz w:val="20"/>
          <w:szCs w:val="20"/>
        </w:rPr>
        <w:t>, Computer Engineering, Computer Science or related field of study.</w:t>
      </w:r>
      <w:r w:rsidRPr="008B43BB">
        <w:rPr>
          <w:rFonts w:ascii="Calibri" w:hAnsi="Calibri" w:cs="Calibri" w:hint="eastAsia"/>
          <w:sz w:val="20"/>
          <w:szCs w:val="20"/>
        </w:rPr>
        <w:t xml:space="preserve"> </w:t>
      </w:r>
      <w:proofErr w:type="gramStart"/>
      <w:r w:rsidRPr="008B43BB">
        <w:rPr>
          <w:rFonts w:ascii="Calibri" w:hAnsi="Calibri" w:cs="Calibri" w:hint="eastAsia"/>
          <w:sz w:val="20"/>
          <w:szCs w:val="20"/>
        </w:rPr>
        <w:t>Full</w:t>
      </w:r>
      <w:proofErr w:type="gramEnd"/>
      <w:r w:rsidRPr="008B43BB">
        <w:rPr>
          <w:rFonts w:ascii="Calibri" w:hAnsi="Calibri" w:cs="Calibri" w:hint="eastAsia"/>
          <w:sz w:val="20"/>
          <w:szCs w:val="20"/>
        </w:rPr>
        <w:t xml:space="preserve">-time student is a must. </w:t>
      </w:r>
    </w:p>
    <w:p w14:paraId="25F8E047" w14:textId="77777777" w:rsidR="00AB55D9" w:rsidRDefault="00AB55D9" w:rsidP="00255EFC">
      <w:pPr>
        <w:rPr>
          <w:rFonts w:ascii="Calibri" w:hAnsi="Calibri" w:cs="Calibri"/>
          <w:b/>
          <w:bCs/>
          <w:sz w:val="20"/>
          <w:szCs w:val="20"/>
        </w:rPr>
      </w:pPr>
    </w:p>
    <w:p w14:paraId="0116F665" w14:textId="514D5F36" w:rsidR="00AE1390" w:rsidRDefault="00255EFC" w:rsidP="00255EFC">
      <w:pPr>
        <w:rPr>
          <w:rFonts w:ascii="Calibri" w:hAnsi="Calibri" w:cs="Calibri"/>
          <w:sz w:val="20"/>
          <w:szCs w:val="20"/>
        </w:rPr>
      </w:pPr>
      <w:r w:rsidRPr="00AB55D9">
        <w:rPr>
          <w:rFonts w:ascii="Calibri" w:hAnsi="Calibri" w:cs="Calibri" w:hint="eastAsia"/>
          <w:b/>
          <w:bCs/>
          <w:sz w:val="20"/>
          <w:szCs w:val="20"/>
        </w:rPr>
        <w:t>Office Location</w:t>
      </w:r>
      <w:r w:rsidRPr="0063630D">
        <w:rPr>
          <w:rFonts w:ascii="Calibri" w:hAnsi="Calibri" w:cs="Calibri" w:hint="eastAsia"/>
          <w:sz w:val="20"/>
          <w:szCs w:val="20"/>
        </w:rPr>
        <w:t>:</w:t>
      </w:r>
      <w:r>
        <w:rPr>
          <w:rFonts w:ascii="Calibri" w:hAnsi="Calibri" w:cs="Calibri" w:hint="eastAsia"/>
          <w:sz w:val="20"/>
          <w:szCs w:val="20"/>
        </w:rPr>
        <w:t xml:space="preserve"> </w:t>
      </w:r>
      <w:r w:rsidRPr="00255EFC">
        <w:rPr>
          <w:rFonts w:ascii="Calibri" w:hAnsi="Calibri" w:cs="Calibri" w:hint="eastAsia"/>
          <w:sz w:val="20"/>
          <w:szCs w:val="20"/>
        </w:rPr>
        <w:t xml:space="preserve">302 </w:t>
      </w:r>
      <w:r w:rsidRPr="00255EFC">
        <w:rPr>
          <w:rFonts w:ascii="Calibri" w:hAnsi="Calibri" w:cs="Calibri" w:hint="eastAsia"/>
          <w:sz w:val="20"/>
          <w:szCs w:val="20"/>
        </w:rPr>
        <w:t>新竹縣竹北市嘉豐十一路</w:t>
      </w:r>
    </w:p>
    <w:p w14:paraId="755C8D40" w14:textId="1ADCB72F" w:rsidR="00274B25" w:rsidRDefault="00274B25" w:rsidP="00255EFC">
      <w:pPr>
        <w:rPr>
          <w:rFonts w:ascii="Calibri" w:hAnsi="Calibri" w:cs="Calibri"/>
          <w:sz w:val="20"/>
          <w:szCs w:val="20"/>
        </w:rPr>
      </w:pPr>
      <w:r w:rsidRPr="00555C5C">
        <w:rPr>
          <w:rFonts w:ascii="Calibri" w:hAnsi="Calibri" w:cs="Calibri"/>
          <w:b/>
          <w:bCs/>
          <w:sz w:val="20"/>
          <w:szCs w:val="20"/>
        </w:rPr>
        <w:t>Apply</w:t>
      </w:r>
      <w:r w:rsidR="00555C5C">
        <w:rPr>
          <w:rFonts w:ascii="Calibri" w:hAnsi="Calibri" w:cs="Calibri" w:hint="eastAsia"/>
          <w:b/>
          <w:bCs/>
          <w:sz w:val="20"/>
          <w:szCs w:val="20"/>
        </w:rPr>
        <w:t xml:space="preserve"> Online</w:t>
      </w:r>
      <w:r w:rsidRPr="0063630D">
        <w:rPr>
          <w:rFonts w:ascii="Calibri" w:hAnsi="Calibri" w:cs="Calibri"/>
          <w:sz w:val="20"/>
          <w:szCs w:val="20"/>
        </w:rPr>
        <w:t>:</w:t>
      </w:r>
      <w:r w:rsidRPr="00555C5C">
        <w:rPr>
          <w:rFonts w:ascii="Calibri" w:hAnsi="Calibri" w:cs="Calibri"/>
          <w:b/>
          <w:bCs/>
          <w:sz w:val="20"/>
          <w:szCs w:val="20"/>
        </w:rPr>
        <w:t xml:space="preserve"> </w:t>
      </w:r>
      <w:hyperlink r:id="rId6" w:history="1">
        <w:r w:rsidR="00555C5C" w:rsidRPr="00555C5C">
          <w:rPr>
            <w:rStyle w:val="Hyperlink"/>
            <w:rFonts w:ascii="Calibri" w:hAnsi="Calibri" w:cs="Calibri"/>
            <w:sz w:val="20"/>
            <w:szCs w:val="20"/>
          </w:rPr>
          <w:t>Apply (amperecomputing.com)</w:t>
        </w:r>
      </w:hyperlink>
    </w:p>
    <w:p w14:paraId="73F11BFE" w14:textId="3490C252" w:rsidR="00555C5C" w:rsidRPr="00555C5C" w:rsidRDefault="004D3788" w:rsidP="00255EFC">
      <w:pPr>
        <w:rPr>
          <w:rFonts w:ascii="Calibri" w:hAnsi="Calibri" w:cs="Calibri"/>
          <w:b/>
          <w:bCs/>
          <w:sz w:val="20"/>
          <w:szCs w:val="20"/>
        </w:rPr>
      </w:pPr>
      <w:r>
        <w:rPr>
          <w:rFonts w:ascii="Calibri" w:hAnsi="Calibri" w:cs="Calibri" w:hint="eastAsia"/>
          <w:sz w:val="20"/>
          <w:szCs w:val="20"/>
        </w:rPr>
        <w:t>Please c</w:t>
      </w:r>
      <w:r w:rsidR="00555C5C">
        <w:rPr>
          <w:rFonts w:ascii="Calibri" w:hAnsi="Calibri" w:cs="Calibri" w:hint="eastAsia"/>
          <w:sz w:val="20"/>
          <w:szCs w:val="20"/>
        </w:rPr>
        <w:t xml:space="preserve">ontact </w:t>
      </w:r>
      <w:hyperlink r:id="rId7" w:history="1">
        <w:r w:rsidR="00555C5C" w:rsidRPr="00C259C2">
          <w:rPr>
            <w:rStyle w:val="Hyperlink"/>
            <w:rFonts w:ascii="Calibri" w:hAnsi="Calibri" w:cs="Calibri" w:hint="eastAsia"/>
            <w:sz w:val="20"/>
            <w:szCs w:val="20"/>
          </w:rPr>
          <w:t>c</w:t>
        </w:r>
        <w:r w:rsidR="00555C5C" w:rsidRPr="00C259C2">
          <w:rPr>
            <w:rStyle w:val="Hyperlink"/>
            <w:rFonts w:ascii="Calibri" w:hAnsi="Calibri" w:cs="Calibri"/>
            <w:sz w:val="20"/>
            <w:szCs w:val="20"/>
          </w:rPr>
          <w:t>andice</w:t>
        </w:r>
        <w:r w:rsidR="00555C5C" w:rsidRPr="00C259C2">
          <w:rPr>
            <w:rStyle w:val="Hyperlink"/>
            <w:rFonts w:ascii="Calibri" w:hAnsi="Calibri" w:cs="Calibri" w:hint="eastAsia"/>
            <w:sz w:val="20"/>
            <w:szCs w:val="20"/>
          </w:rPr>
          <w:t>.wang@amperecomputing.com</w:t>
        </w:r>
      </w:hyperlink>
      <w:r w:rsidR="00555C5C">
        <w:rPr>
          <w:rFonts w:ascii="Calibri" w:hAnsi="Calibri" w:cs="Calibri" w:hint="eastAsia"/>
          <w:sz w:val="20"/>
          <w:szCs w:val="20"/>
        </w:rPr>
        <w:t xml:space="preserve"> if you have any question. </w:t>
      </w:r>
    </w:p>
    <w:sectPr w:rsidR="00555C5C" w:rsidRPr="00555C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42F22"/>
    <w:multiLevelType w:val="hybridMultilevel"/>
    <w:tmpl w:val="2676DF4E"/>
    <w:lvl w:ilvl="0" w:tplc="FFFFFFFF">
      <w:start w:val="1"/>
      <w:numFmt w:val="decimal"/>
      <w:lvlText w:val="%1)"/>
      <w:lvlJc w:val="left"/>
      <w:pPr>
        <w:tabs>
          <w:tab w:val="num" w:pos="720"/>
        </w:tabs>
        <w:ind w:left="720" w:hanging="360"/>
      </w:pPr>
    </w:lvl>
    <w:lvl w:ilvl="1" w:tplc="FFFFFFFF">
      <w:numFmt w:val="bullet"/>
      <w:lvlText w:val="•"/>
      <w:lvlJc w:val="left"/>
      <w:pPr>
        <w:tabs>
          <w:tab w:val="num" w:pos="1440"/>
        </w:tabs>
        <w:ind w:left="1440" w:hanging="360"/>
      </w:pPr>
      <w:rPr>
        <w:rFonts w:ascii="Arial" w:hAnsi="Arial"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 w15:restartNumberingAfterBreak="0">
    <w:nsid w:val="26C2074E"/>
    <w:multiLevelType w:val="hybridMultilevel"/>
    <w:tmpl w:val="9752B2C8"/>
    <w:lvl w:ilvl="0" w:tplc="6DF4BE5E">
      <w:start w:val="1"/>
      <w:numFmt w:val="decimal"/>
      <w:lvlText w:val="%1)"/>
      <w:lvlJc w:val="left"/>
      <w:pPr>
        <w:tabs>
          <w:tab w:val="num" w:pos="720"/>
        </w:tabs>
        <w:ind w:left="720" w:hanging="360"/>
      </w:pPr>
    </w:lvl>
    <w:lvl w:ilvl="1" w:tplc="C2F6CC88">
      <w:numFmt w:val="bullet"/>
      <w:lvlText w:val="•"/>
      <w:lvlJc w:val="left"/>
      <w:pPr>
        <w:tabs>
          <w:tab w:val="num" w:pos="1440"/>
        </w:tabs>
        <w:ind w:left="1440" w:hanging="360"/>
      </w:pPr>
      <w:rPr>
        <w:rFonts w:ascii="Arial" w:hAnsi="Arial" w:hint="default"/>
      </w:rPr>
    </w:lvl>
    <w:lvl w:ilvl="2" w:tplc="F760CEDC">
      <w:start w:val="1"/>
      <w:numFmt w:val="decimal"/>
      <w:lvlText w:val="%3)"/>
      <w:lvlJc w:val="left"/>
      <w:pPr>
        <w:tabs>
          <w:tab w:val="num" w:pos="2160"/>
        </w:tabs>
        <w:ind w:left="2160" w:hanging="360"/>
      </w:pPr>
    </w:lvl>
    <w:lvl w:ilvl="3" w:tplc="7742BBEA" w:tentative="1">
      <w:start w:val="1"/>
      <w:numFmt w:val="decimal"/>
      <w:lvlText w:val="%4)"/>
      <w:lvlJc w:val="left"/>
      <w:pPr>
        <w:tabs>
          <w:tab w:val="num" w:pos="2880"/>
        </w:tabs>
        <w:ind w:left="2880" w:hanging="360"/>
      </w:pPr>
    </w:lvl>
    <w:lvl w:ilvl="4" w:tplc="78BC6A9C" w:tentative="1">
      <w:start w:val="1"/>
      <w:numFmt w:val="decimal"/>
      <w:lvlText w:val="%5)"/>
      <w:lvlJc w:val="left"/>
      <w:pPr>
        <w:tabs>
          <w:tab w:val="num" w:pos="3600"/>
        </w:tabs>
        <w:ind w:left="3600" w:hanging="360"/>
      </w:pPr>
    </w:lvl>
    <w:lvl w:ilvl="5" w:tplc="43020554" w:tentative="1">
      <w:start w:val="1"/>
      <w:numFmt w:val="decimal"/>
      <w:lvlText w:val="%6)"/>
      <w:lvlJc w:val="left"/>
      <w:pPr>
        <w:tabs>
          <w:tab w:val="num" w:pos="4320"/>
        </w:tabs>
        <w:ind w:left="4320" w:hanging="360"/>
      </w:pPr>
    </w:lvl>
    <w:lvl w:ilvl="6" w:tplc="BC92E584" w:tentative="1">
      <w:start w:val="1"/>
      <w:numFmt w:val="decimal"/>
      <w:lvlText w:val="%7)"/>
      <w:lvlJc w:val="left"/>
      <w:pPr>
        <w:tabs>
          <w:tab w:val="num" w:pos="5040"/>
        </w:tabs>
        <w:ind w:left="5040" w:hanging="360"/>
      </w:pPr>
    </w:lvl>
    <w:lvl w:ilvl="7" w:tplc="A4EC9C28" w:tentative="1">
      <w:start w:val="1"/>
      <w:numFmt w:val="decimal"/>
      <w:lvlText w:val="%8)"/>
      <w:lvlJc w:val="left"/>
      <w:pPr>
        <w:tabs>
          <w:tab w:val="num" w:pos="5760"/>
        </w:tabs>
        <w:ind w:left="5760" w:hanging="360"/>
      </w:pPr>
    </w:lvl>
    <w:lvl w:ilvl="8" w:tplc="5608FD82" w:tentative="1">
      <w:start w:val="1"/>
      <w:numFmt w:val="decimal"/>
      <w:lvlText w:val="%9)"/>
      <w:lvlJc w:val="left"/>
      <w:pPr>
        <w:tabs>
          <w:tab w:val="num" w:pos="6480"/>
        </w:tabs>
        <w:ind w:left="6480" w:hanging="360"/>
      </w:pPr>
    </w:lvl>
  </w:abstractNum>
  <w:abstractNum w:abstractNumId="2" w15:restartNumberingAfterBreak="0">
    <w:nsid w:val="442F6EC8"/>
    <w:multiLevelType w:val="hybridMultilevel"/>
    <w:tmpl w:val="8D3819A8"/>
    <w:lvl w:ilvl="0" w:tplc="FFFFFFFF">
      <w:start w:val="1"/>
      <w:numFmt w:val="decimal"/>
      <w:lvlText w:val="%1)"/>
      <w:lvlJc w:val="left"/>
      <w:pPr>
        <w:tabs>
          <w:tab w:val="num" w:pos="720"/>
        </w:tabs>
        <w:ind w:left="720" w:hanging="360"/>
      </w:pPr>
    </w:lvl>
    <w:lvl w:ilvl="1" w:tplc="FFFFFFFF">
      <w:numFmt w:val="bullet"/>
      <w:lvlText w:val="•"/>
      <w:lvlJc w:val="left"/>
      <w:pPr>
        <w:tabs>
          <w:tab w:val="num" w:pos="1440"/>
        </w:tabs>
        <w:ind w:left="1440" w:hanging="360"/>
      </w:pPr>
      <w:rPr>
        <w:rFonts w:ascii="Arial" w:hAnsi="Arial" w:hint="default"/>
      </w:rPr>
    </w:lvl>
    <w:lvl w:ilvl="2" w:tplc="C2F6CC88">
      <w:numFmt w:val="bullet"/>
      <w:lvlText w:val="•"/>
      <w:lvlJc w:val="left"/>
      <w:pPr>
        <w:tabs>
          <w:tab w:val="num" w:pos="2160"/>
        </w:tabs>
        <w:ind w:left="2160" w:hanging="360"/>
      </w:pPr>
      <w:rPr>
        <w:rFonts w:ascii="Arial" w:hAnsi="Arial" w:hint="default"/>
      </w:r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3" w15:restartNumberingAfterBreak="0">
    <w:nsid w:val="4FFE00B4"/>
    <w:multiLevelType w:val="hybridMultilevel"/>
    <w:tmpl w:val="64242C2C"/>
    <w:lvl w:ilvl="0" w:tplc="D8C21F1C">
      <w:start w:val="1"/>
      <w:numFmt w:val="bullet"/>
      <w:lvlText w:val="•"/>
      <w:lvlJc w:val="left"/>
      <w:pPr>
        <w:tabs>
          <w:tab w:val="num" w:pos="720"/>
        </w:tabs>
        <w:ind w:left="720" w:hanging="360"/>
      </w:pPr>
      <w:rPr>
        <w:rFonts w:ascii="Arial" w:hAnsi="Arial" w:hint="default"/>
      </w:rPr>
    </w:lvl>
    <w:lvl w:ilvl="1" w:tplc="E528CBAE">
      <w:start w:val="1"/>
      <w:numFmt w:val="bullet"/>
      <w:lvlText w:val="•"/>
      <w:lvlJc w:val="left"/>
      <w:pPr>
        <w:tabs>
          <w:tab w:val="num" w:pos="1440"/>
        </w:tabs>
        <w:ind w:left="1440" w:hanging="360"/>
      </w:pPr>
      <w:rPr>
        <w:rFonts w:ascii="Arial" w:hAnsi="Arial" w:hint="default"/>
      </w:rPr>
    </w:lvl>
    <w:lvl w:ilvl="2" w:tplc="88440156">
      <w:start w:val="1"/>
      <w:numFmt w:val="bullet"/>
      <w:lvlText w:val="•"/>
      <w:lvlJc w:val="left"/>
      <w:pPr>
        <w:tabs>
          <w:tab w:val="num" w:pos="2160"/>
        </w:tabs>
        <w:ind w:left="2160" w:hanging="360"/>
      </w:pPr>
      <w:rPr>
        <w:rFonts w:ascii="Arial" w:hAnsi="Arial" w:hint="default"/>
      </w:rPr>
    </w:lvl>
    <w:lvl w:ilvl="3" w:tplc="7FEACCAC" w:tentative="1">
      <w:start w:val="1"/>
      <w:numFmt w:val="bullet"/>
      <w:lvlText w:val="•"/>
      <w:lvlJc w:val="left"/>
      <w:pPr>
        <w:tabs>
          <w:tab w:val="num" w:pos="2880"/>
        </w:tabs>
        <w:ind w:left="2880" w:hanging="360"/>
      </w:pPr>
      <w:rPr>
        <w:rFonts w:ascii="Arial" w:hAnsi="Arial" w:hint="default"/>
      </w:rPr>
    </w:lvl>
    <w:lvl w:ilvl="4" w:tplc="5610FFB6" w:tentative="1">
      <w:start w:val="1"/>
      <w:numFmt w:val="bullet"/>
      <w:lvlText w:val="•"/>
      <w:lvlJc w:val="left"/>
      <w:pPr>
        <w:tabs>
          <w:tab w:val="num" w:pos="3600"/>
        </w:tabs>
        <w:ind w:left="3600" w:hanging="360"/>
      </w:pPr>
      <w:rPr>
        <w:rFonts w:ascii="Arial" w:hAnsi="Arial" w:hint="default"/>
      </w:rPr>
    </w:lvl>
    <w:lvl w:ilvl="5" w:tplc="817251C6" w:tentative="1">
      <w:start w:val="1"/>
      <w:numFmt w:val="bullet"/>
      <w:lvlText w:val="•"/>
      <w:lvlJc w:val="left"/>
      <w:pPr>
        <w:tabs>
          <w:tab w:val="num" w:pos="4320"/>
        </w:tabs>
        <w:ind w:left="4320" w:hanging="360"/>
      </w:pPr>
      <w:rPr>
        <w:rFonts w:ascii="Arial" w:hAnsi="Arial" w:hint="default"/>
      </w:rPr>
    </w:lvl>
    <w:lvl w:ilvl="6" w:tplc="91DC3192" w:tentative="1">
      <w:start w:val="1"/>
      <w:numFmt w:val="bullet"/>
      <w:lvlText w:val="•"/>
      <w:lvlJc w:val="left"/>
      <w:pPr>
        <w:tabs>
          <w:tab w:val="num" w:pos="5040"/>
        </w:tabs>
        <w:ind w:left="5040" w:hanging="360"/>
      </w:pPr>
      <w:rPr>
        <w:rFonts w:ascii="Arial" w:hAnsi="Arial" w:hint="default"/>
      </w:rPr>
    </w:lvl>
    <w:lvl w:ilvl="7" w:tplc="3A984FE8" w:tentative="1">
      <w:start w:val="1"/>
      <w:numFmt w:val="bullet"/>
      <w:lvlText w:val="•"/>
      <w:lvlJc w:val="left"/>
      <w:pPr>
        <w:tabs>
          <w:tab w:val="num" w:pos="5760"/>
        </w:tabs>
        <w:ind w:left="5760" w:hanging="360"/>
      </w:pPr>
      <w:rPr>
        <w:rFonts w:ascii="Arial" w:hAnsi="Arial" w:hint="default"/>
      </w:rPr>
    </w:lvl>
    <w:lvl w:ilvl="8" w:tplc="E0D6003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3A079AD"/>
    <w:multiLevelType w:val="hybridMultilevel"/>
    <w:tmpl w:val="B1A8074A"/>
    <w:lvl w:ilvl="0" w:tplc="FFFFFFFF">
      <w:start w:val="1"/>
      <w:numFmt w:val="bullet"/>
      <w:lvlText w:val="•"/>
      <w:lvlJc w:val="left"/>
      <w:pPr>
        <w:tabs>
          <w:tab w:val="num" w:pos="720"/>
        </w:tabs>
        <w:ind w:left="720" w:hanging="360"/>
      </w:pPr>
      <w:rPr>
        <w:rFonts w:ascii="Arial" w:hAnsi="Arial" w:hint="default"/>
      </w:rPr>
    </w:lvl>
    <w:lvl w:ilvl="1" w:tplc="FFFFFFFF">
      <w:start w:val="1"/>
      <w:numFmt w:val="bullet"/>
      <w:lvlText w:val="•"/>
      <w:lvlJc w:val="left"/>
      <w:pPr>
        <w:tabs>
          <w:tab w:val="num" w:pos="1440"/>
        </w:tabs>
        <w:ind w:left="1440" w:hanging="360"/>
      </w:pPr>
      <w:rPr>
        <w:rFonts w:ascii="Arial" w:hAnsi="Arial"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3B46E87"/>
    <w:multiLevelType w:val="hybridMultilevel"/>
    <w:tmpl w:val="01E61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911DFF"/>
    <w:multiLevelType w:val="hybridMultilevel"/>
    <w:tmpl w:val="E186942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885C5F"/>
    <w:multiLevelType w:val="hybridMultilevel"/>
    <w:tmpl w:val="F16A1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4500721">
    <w:abstractNumId w:val="5"/>
  </w:num>
  <w:num w:numId="2" w16cid:durableId="2105610551">
    <w:abstractNumId w:val="1"/>
  </w:num>
  <w:num w:numId="3" w16cid:durableId="13457082">
    <w:abstractNumId w:val="3"/>
  </w:num>
  <w:num w:numId="4" w16cid:durableId="1304582861">
    <w:abstractNumId w:val="2"/>
  </w:num>
  <w:num w:numId="5" w16cid:durableId="1451515646">
    <w:abstractNumId w:val="0"/>
  </w:num>
  <w:num w:numId="6" w16cid:durableId="913706103">
    <w:abstractNumId w:val="4"/>
  </w:num>
  <w:num w:numId="7" w16cid:durableId="2078741063">
    <w:abstractNumId w:val="7"/>
  </w:num>
  <w:num w:numId="8" w16cid:durableId="14744412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B42"/>
    <w:rsid w:val="00112FE1"/>
    <w:rsid w:val="00255EFC"/>
    <w:rsid w:val="00274B25"/>
    <w:rsid w:val="00352A1D"/>
    <w:rsid w:val="004D3788"/>
    <w:rsid w:val="00555C5C"/>
    <w:rsid w:val="0063630D"/>
    <w:rsid w:val="0077501C"/>
    <w:rsid w:val="007E22CF"/>
    <w:rsid w:val="008B43BB"/>
    <w:rsid w:val="00AB55D9"/>
    <w:rsid w:val="00AE1390"/>
    <w:rsid w:val="00DB3F09"/>
    <w:rsid w:val="00E50B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C63D0"/>
  <w15:chartTrackingRefBased/>
  <w15:docId w15:val="{F14EF812-35BC-4738-8148-F5561109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B42"/>
  </w:style>
  <w:style w:type="paragraph" w:styleId="Heading1">
    <w:name w:val="heading 1"/>
    <w:basedOn w:val="Normal"/>
    <w:next w:val="Normal"/>
    <w:link w:val="Heading1Char"/>
    <w:uiPriority w:val="9"/>
    <w:qFormat/>
    <w:rsid w:val="00E50B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0B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0B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0B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0B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0B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0B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0B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0B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0B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0B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0B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0B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0B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0B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0B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0B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0B42"/>
    <w:rPr>
      <w:rFonts w:eastAsiaTheme="majorEastAsia" w:cstheme="majorBidi"/>
      <w:color w:val="272727" w:themeColor="text1" w:themeTint="D8"/>
    </w:rPr>
  </w:style>
  <w:style w:type="paragraph" w:styleId="Title">
    <w:name w:val="Title"/>
    <w:basedOn w:val="Normal"/>
    <w:next w:val="Normal"/>
    <w:link w:val="TitleChar"/>
    <w:uiPriority w:val="10"/>
    <w:qFormat/>
    <w:rsid w:val="00E50B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0B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0B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0B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0B42"/>
    <w:pPr>
      <w:spacing w:before="160"/>
      <w:jc w:val="center"/>
    </w:pPr>
    <w:rPr>
      <w:i/>
      <w:iCs/>
      <w:color w:val="404040" w:themeColor="text1" w:themeTint="BF"/>
    </w:rPr>
  </w:style>
  <w:style w:type="character" w:customStyle="1" w:styleId="QuoteChar">
    <w:name w:val="Quote Char"/>
    <w:basedOn w:val="DefaultParagraphFont"/>
    <w:link w:val="Quote"/>
    <w:uiPriority w:val="29"/>
    <w:rsid w:val="00E50B42"/>
    <w:rPr>
      <w:i/>
      <w:iCs/>
      <w:color w:val="404040" w:themeColor="text1" w:themeTint="BF"/>
    </w:rPr>
  </w:style>
  <w:style w:type="paragraph" w:styleId="ListParagraph">
    <w:name w:val="List Paragraph"/>
    <w:basedOn w:val="Normal"/>
    <w:uiPriority w:val="34"/>
    <w:qFormat/>
    <w:rsid w:val="00E50B42"/>
    <w:pPr>
      <w:ind w:left="720"/>
      <w:contextualSpacing/>
    </w:pPr>
  </w:style>
  <w:style w:type="character" w:styleId="IntenseEmphasis">
    <w:name w:val="Intense Emphasis"/>
    <w:basedOn w:val="DefaultParagraphFont"/>
    <w:uiPriority w:val="21"/>
    <w:qFormat/>
    <w:rsid w:val="00E50B42"/>
    <w:rPr>
      <w:i/>
      <w:iCs/>
      <w:color w:val="0F4761" w:themeColor="accent1" w:themeShade="BF"/>
    </w:rPr>
  </w:style>
  <w:style w:type="paragraph" w:styleId="IntenseQuote">
    <w:name w:val="Intense Quote"/>
    <w:basedOn w:val="Normal"/>
    <w:next w:val="Normal"/>
    <w:link w:val="IntenseQuoteChar"/>
    <w:uiPriority w:val="30"/>
    <w:qFormat/>
    <w:rsid w:val="00E50B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0B42"/>
    <w:rPr>
      <w:i/>
      <w:iCs/>
      <w:color w:val="0F4761" w:themeColor="accent1" w:themeShade="BF"/>
    </w:rPr>
  </w:style>
  <w:style w:type="character" w:styleId="IntenseReference">
    <w:name w:val="Intense Reference"/>
    <w:basedOn w:val="DefaultParagraphFont"/>
    <w:uiPriority w:val="32"/>
    <w:qFormat/>
    <w:rsid w:val="00E50B42"/>
    <w:rPr>
      <w:b/>
      <w:bCs/>
      <w:smallCaps/>
      <w:color w:val="0F4761" w:themeColor="accent1" w:themeShade="BF"/>
      <w:spacing w:val="5"/>
    </w:rPr>
  </w:style>
  <w:style w:type="character" w:styleId="Hyperlink">
    <w:name w:val="Hyperlink"/>
    <w:basedOn w:val="DefaultParagraphFont"/>
    <w:uiPriority w:val="99"/>
    <w:unhideWhenUsed/>
    <w:rsid w:val="00E50B42"/>
    <w:rPr>
      <w:color w:val="0000FF"/>
      <w:u w:val="single"/>
    </w:rPr>
  </w:style>
  <w:style w:type="character" w:styleId="UnresolvedMention">
    <w:name w:val="Unresolved Mention"/>
    <w:basedOn w:val="DefaultParagraphFont"/>
    <w:uiPriority w:val="99"/>
    <w:semiHidden/>
    <w:unhideWhenUsed/>
    <w:rsid w:val="00555C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80223">
      <w:bodyDiv w:val="1"/>
      <w:marLeft w:val="0"/>
      <w:marRight w:val="0"/>
      <w:marTop w:val="0"/>
      <w:marBottom w:val="0"/>
      <w:divBdr>
        <w:top w:val="none" w:sz="0" w:space="0" w:color="auto"/>
        <w:left w:val="none" w:sz="0" w:space="0" w:color="auto"/>
        <w:bottom w:val="none" w:sz="0" w:space="0" w:color="auto"/>
        <w:right w:val="none" w:sz="0" w:space="0" w:color="auto"/>
      </w:divBdr>
    </w:div>
    <w:div w:id="22903503">
      <w:bodyDiv w:val="1"/>
      <w:marLeft w:val="0"/>
      <w:marRight w:val="0"/>
      <w:marTop w:val="0"/>
      <w:marBottom w:val="0"/>
      <w:divBdr>
        <w:top w:val="none" w:sz="0" w:space="0" w:color="auto"/>
        <w:left w:val="none" w:sz="0" w:space="0" w:color="auto"/>
        <w:bottom w:val="none" w:sz="0" w:space="0" w:color="auto"/>
        <w:right w:val="none" w:sz="0" w:space="0" w:color="auto"/>
      </w:divBdr>
    </w:div>
    <w:div w:id="383335594">
      <w:bodyDiv w:val="1"/>
      <w:marLeft w:val="0"/>
      <w:marRight w:val="0"/>
      <w:marTop w:val="0"/>
      <w:marBottom w:val="0"/>
      <w:divBdr>
        <w:top w:val="none" w:sz="0" w:space="0" w:color="auto"/>
        <w:left w:val="none" w:sz="0" w:space="0" w:color="auto"/>
        <w:bottom w:val="none" w:sz="0" w:space="0" w:color="auto"/>
        <w:right w:val="none" w:sz="0" w:space="0" w:color="auto"/>
      </w:divBdr>
    </w:div>
    <w:div w:id="461657390">
      <w:bodyDiv w:val="1"/>
      <w:marLeft w:val="0"/>
      <w:marRight w:val="0"/>
      <w:marTop w:val="0"/>
      <w:marBottom w:val="0"/>
      <w:divBdr>
        <w:top w:val="none" w:sz="0" w:space="0" w:color="auto"/>
        <w:left w:val="none" w:sz="0" w:space="0" w:color="auto"/>
        <w:bottom w:val="none" w:sz="0" w:space="0" w:color="auto"/>
        <w:right w:val="none" w:sz="0" w:space="0" w:color="auto"/>
      </w:divBdr>
      <w:divsChild>
        <w:div w:id="781994220">
          <w:marLeft w:val="547"/>
          <w:marRight w:val="0"/>
          <w:marTop w:val="0"/>
          <w:marBottom w:val="0"/>
          <w:divBdr>
            <w:top w:val="none" w:sz="0" w:space="0" w:color="auto"/>
            <w:left w:val="none" w:sz="0" w:space="0" w:color="auto"/>
            <w:bottom w:val="none" w:sz="0" w:space="0" w:color="auto"/>
            <w:right w:val="none" w:sz="0" w:space="0" w:color="auto"/>
          </w:divBdr>
        </w:div>
        <w:div w:id="1710104060">
          <w:marLeft w:val="1166"/>
          <w:marRight w:val="0"/>
          <w:marTop w:val="0"/>
          <w:marBottom w:val="0"/>
          <w:divBdr>
            <w:top w:val="none" w:sz="0" w:space="0" w:color="auto"/>
            <w:left w:val="none" w:sz="0" w:space="0" w:color="auto"/>
            <w:bottom w:val="none" w:sz="0" w:space="0" w:color="auto"/>
            <w:right w:val="none" w:sz="0" w:space="0" w:color="auto"/>
          </w:divBdr>
        </w:div>
        <w:div w:id="1520270253">
          <w:marLeft w:val="1166"/>
          <w:marRight w:val="0"/>
          <w:marTop w:val="0"/>
          <w:marBottom w:val="0"/>
          <w:divBdr>
            <w:top w:val="none" w:sz="0" w:space="0" w:color="auto"/>
            <w:left w:val="none" w:sz="0" w:space="0" w:color="auto"/>
            <w:bottom w:val="none" w:sz="0" w:space="0" w:color="auto"/>
            <w:right w:val="none" w:sz="0" w:space="0" w:color="auto"/>
          </w:divBdr>
        </w:div>
        <w:div w:id="762527292">
          <w:marLeft w:val="1166"/>
          <w:marRight w:val="0"/>
          <w:marTop w:val="0"/>
          <w:marBottom w:val="0"/>
          <w:divBdr>
            <w:top w:val="none" w:sz="0" w:space="0" w:color="auto"/>
            <w:left w:val="none" w:sz="0" w:space="0" w:color="auto"/>
            <w:bottom w:val="none" w:sz="0" w:space="0" w:color="auto"/>
            <w:right w:val="none" w:sz="0" w:space="0" w:color="auto"/>
          </w:divBdr>
        </w:div>
      </w:divsChild>
    </w:div>
    <w:div w:id="1390227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andice.wang@amperecomputing.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mperecomputing.com/careers/apply?p=job%2FoXresfwO" TargetMode="External"/><Relationship Id="rId5" Type="http://schemas.openxmlformats.org/officeDocument/2006/relationships/hyperlink" Target="https://amperecomputing.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427</Words>
  <Characters>2438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Candice Wang</dc:creator>
  <cp:keywords/>
  <dc:description/>
  <cp:lastModifiedBy>Candice Wang</cp:lastModifiedBy>
  <cp:revision>12</cp:revision>
  <dcterms:created xsi:type="dcterms:W3CDTF">2024-03-14T06:30:00Z</dcterms:created>
  <dcterms:modified xsi:type="dcterms:W3CDTF">2024-03-14T07:00:00Z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82cb1d-c2e0-4643-920a-bbe7b2d7cc47_Enabled">
    <vt:lpwstr>true</vt:lpwstr>
  </property>
  <property fmtid="{D5CDD505-2E9C-101B-9397-08002B2CF9AE}" pid="3" name="MSIP_Label_5b82cb1d-c2e0-4643-920a-bbe7b2d7cc47_SetDate">
    <vt:lpwstr>2024-03-14T06:43:09Z</vt:lpwstr>
  </property>
  <property fmtid="{D5CDD505-2E9C-101B-9397-08002B2CF9AE}" pid="4" name="MSIP_Label_5b82cb1d-c2e0-4643-920a-bbe7b2d7cc47_Method">
    <vt:lpwstr>Standard</vt:lpwstr>
  </property>
  <property fmtid="{D5CDD505-2E9C-101B-9397-08002B2CF9AE}" pid="5" name="MSIP_Label_5b82cb1d-c2e0-4643-920a-bbe7b2d7cc47_Name">
    <vt:lpwstr>Confidential (Default)</vt:lpwstr>
  </property>
  <property fmtid="{D5CDD505-2E9C-101B-9397-08002B2CF9AE}" pid="6" name="MSIP_Label_5b82cb1d-c2e0-4643-920a-bbe7b2d7cc47_SiteId">
    <vt:lpwstr>3bc2b170-fd94-476d-b0ce-4229bdc904a7</vt:lpwstr>
  </property>
  <property fmtid="{D5CDD505-2E9C-101B-9397-08002B2CF9AE}" pid="7" name="MSIP_Label_5b82cb1d-c2e0-4643-920a-bbe7b2d7cc47_ActionId">
    <vt:lpwstr>1d7d9cb0-772f-4046-8d78-781f1b171fe0</vt:lpwstr>
  </property>
  <property fmtid="{D5CDD505-2E9C-101B-9397-08002B2CF9AE}" pid="8" name="MSIP_Label_5b82cb1d-c2e0-4643-920a-bbe7b2d7cc47_ContentBits">
    <vt:lpwstr>0</vt:lpwstr>
  </property>
</Properties>
</file>